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E40DA" w14:textId="7A53FFDC" w:rsidR="00D97111" w:rsidRDefault="00D97111" w:rsidP="00D97111">
      <w:bookmarkStart w:id="0" w:name="_GoBack"/>
      <w:bookmarkEnd w:id="0"/>
      <w:r>
        <w:rPr>
          <w:noProof/>
          <w:lang w:val="bg-BG" w:eastAsia="bg-BG"/>
        </w:rPr>
        <w:drawing>
          <wp:anchor distT="0" distB="0" distL="0" distR="0" simplePos="0" relativeHeight="251659264" behindDoc="0" locked="0" layoutInCell="1" allowOverlap="1" wp14:anchorId="5D323680" wp14:editId="09F7681C">
            <wp:simplePos x="0" y="0"/>
            <wp:positionH relativeFrom="page">
              <wp:posOffset>899795</wp:posOffset>
            </wp:positionH>
            <wp:positionV relativeFrom="paragraph">
              <wp:posOffset>-589280</wp:posOffset>
            </wp:positionV>
            <wp:extent cx="1260005" cy="1800009"/>
            <wp:effectExtent l="0" t="0" r="0" b="0"/>
            <wp:wrapNone/>
            <wp:docPr id="55" name="image28.jpeg" descr="C:\Users\PC\Desktop\Diana_Petr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5" cy="1800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D5519" w14:textId="197E2F63" w:rsidR="00D97111" w:rsidRDefault="00D97111" w:rsidP="00D97111">
      <w:pPr>
        <w:rPr>
          <w:b/>
          <w:color w:val="231F20"/>
          <w:sz w:val="30"/>
        </w:rPr>
      </w:pPr>
    </w:p>
    <w:p w14:paraId="6B5A180C" w14:textId="5595B1A4" w:rsidR="00D97111" w:rsidRDefault="00D97111" w:rsidP="00D97111">
      <w:pPr>
        <w:rPr>
          <w:b/>
          <w:color w:val="231F20"/>
          <w:sz w:val="30"/>
        </w:rPr>
      </w:pPr>
    </w:p>
    <w:p w14:paraId="525172C2" w14:textId="77777777" w:rsidR="00D97111" w:rsidRDefault="00D97111" w:rsidP="00D97111">
      <w:pPr>
        <w:rPr>
          <w:b/>
          <w:color w:val="231F20"/>
          <w:sz w:val="30"/>
        </w:rPr>
      </w:pPr>
    </w:p>
    <w:p w14:paraId="0452A946" w14:textId="458FA04C" w:rsidR="00D97111" w:rsidRDefault="00D97111" w:rsidP="00D97111">
      <w:pPr>
        <w:rPr>
          <w:b/>
          <w:color w:val="231F20"/>
          <w:sz w:val="30"/>
        </w:rPr>
      </w:pPr>
    </w:p>
    <w:p w14:paraId="65650297" w14:textId="77777777" w:rsidR="00D97111" w:rsidRDefault="00D97111" w:rsidP="00D97111">
      <w:pPr>
        <w:rPr>
          <w:b/>
          <w:color w:val="231F20"/>
          <w:sz w:val="30"/>
        </w:rPr>
      </w:pPr>
    </w:p>
    <w:p w14:paraId="058B11DF" w14:textId="77777777" w:rsidR="001B0449" w:rsidRPr="00625581" w:rsidRDefault="001B0449" w:rsidP="001B0449">
      <w:pPr>
        <w:jc w:val="center"/>
        <w:rPr>
          <w:rFonts w:ascii="Times New Roman" w:hAnsi="Times New Roman" w:cs="Times New Roman"/>
          <w:b/>
          <w:color w:val="231F20"/>
          <w:sz w:val="30"/>
          <w:lang w:val="bg-BG"/>
        </w:rPr>
      </w:pPr>
      <w:r w:rsidRPr="00625581">
        <w:rPr>
          <w:rFonts w:ascii="Times New Roman" w:hAnsi="Times New Roman" w:cs="Times New Roman"/>
          <w:b/>
          <w:color w:val="231F20"/>
          <w:sz w:val="30"/>
          <w:lang w:val="bg-BG"/>
        </w:rPr>
        <w:t>Творческа автобиография на</w:t>
      </w:r>
    </w:p>
    <w:p w14:paraId="723AEC12" w14:textId="08053429" w:rsidR="00D97111" w:rsidRPr="00D97111" w:rsidRDefault="001B0449" w:rsidP="001B0449">
      <w:pPr>
        <w:jc w:val="center"/>
        <w:rPr>
          <w:sz w:val="30"/>
          <w:lang w:val="bg-BG"/>
        </w:rPr>
      </w:pPr>
      <w:r w:rsidRPr="00625581">
        <w:rPr>
          <w:rFonts w:ascii="Times New Roman" w:hAnsi="Times New Roman" w:cs="Times New Roman"/>
          <w:b/>
          <w:color w:val="231F20"/>
          <w:sz w:val="30"/>
          <w:lang w:val="bg-BG"/>
        </w:rPr>
        <w:t xml:space="preserve">доц. д-р Диана </w:t>
      </w:r>
      <w:r w:rsidR="00D97111" w:rsidRPr="00625581">
        <w:rPr>
          <w:rFonts w:ascii="Times New Roman" w:hAnsi="Times New Roman" w:cs="Times New Roman"/>
          <w:b/>
          <w:color w:val="231F20"/>
          <w:sz w:val="30"/>
          <w:lang w:val="bg-BG"/>
        </w:rPr>
        <w:t>Петрова</w:t>
      </w:r>
    </w:p>
    <w:p w14:paraId="597F5890" w14:textId="77777777" w:rsidR="00D97111" w:rsidRPr="00D97111" w:rsidRDefault="00D97111" w:rsidP="00D97111">
      <w:pPr>
        <w:rPr>
          <w:sz w:val="27"/>
          <w:lang w:val="bg-BG"/>
        </w:rPr>
      </w:pPr>
    </w:p>
    <w:p w14:paraId="65AA95DC" w14:textId="1C91CD31" w:rsidR="001B0449" w:rsidRPr="00625581" w:rsidRDefault="001B0449" w:rsidP="001B044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Диана Димитрова Петрова е р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одена</w:t>
      </w:r>
      <w:r w:rsidR="00D97111" w:rsidRPr="00625581">
        <w:rPr>
          <w:rFonts w:ascii="Times New Roman" w:hAnsi="Times New Roman" w:cs="Times New Roman"/>
          <w:color w:val="231F20"/>
          <w:spacing w:val="13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в</w:t>
      </w:r>
      <w:r w:rsidR="00D97111" w:rsidRPr="00625581">
        <w:rPr>
          <w:rFonts w:ascii="Times New Roman" w:hAnsi="Times New Roman" w:cs="Times New Roman"/>
          <w:color w:val="231F20"/>
          <w:spacing w:val="14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pacing w:val="14"/>
          <w:sz w:val="24"/>
          <w:szCs w:val="24"/>
          <w:lang w:val="bg-BG"/>
        </w:rPr>
        <w:t xml:space="preserve">гр.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Радомир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през 1969 г.</w:t>
      </w:r>
      <w:r w:rsidR="00D97111" w:rsidRPr="00625581">
        <w:rPr>
          <w:rFonts w:ascii="Times New Roman" w:hAnsi="Times New Roman" w:cs="Times New Roman"/>
          <w:color w:val="231F20"/>
          <w:spacing w:val="14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Завършва</w:t>
      </w:r>
      <w:r w:rsidR="0074096E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средно образование в</w:t>
      </w:r>
      <w:r w:rsidR="00D97111" w:rsidRPr="00625581">
        <w:rPr>
          <w:rFonts w:ascii="Times New Roman" w:hAnsi="Times New Roman" w:cs="Times New Roman"/>
          <w:color w:val="231F20"/>
          <w:spacing w:val="14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ЕСПУ</w:t>
      </w:r>
      <w:r w:rsidR="00D97111" w:rsidRPr="00625581">
        <w:rPr>
          <w:rFonts w:ascii="Times New Roman" w:hAnsi="Times New Roman" w:cs="Times New Roman"/>
          <w:color w:val="231F20"/>
          <w:spacing w:val="14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„Неофит</w:t>
      </w:r>
      <w:r w:rsidR="00D97111" w:rsidRPr="00625581">
        <w:rPr>
          <w:rFonts w:ascii="Times New Roman" w:hAnsi="Times New Roman" w:cs="Times New Roman"/>
          <w:color w:val="231F20"/>
          <w:spacing w:val="14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Рилски“,</w:t>
      </w:r>
      <w:r w:rsidR="00D97111" w:rsidRPr="00625581">
        <w:rPr>
          <w:rFonts w:ascii="Times New Roman" w:hAnsi="Times New Roman" w:cs="Times New Roman"/>
          <w:color w:val="231F20"/>
          <w:spacing w:val="15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Кюстендил</w:t>
      </w:r>
      <w:r w:rsidR="00D97111" w:rsidRPr="00625581">
        <w:rPr>
          <w:rFonts w:ascii="Times New Roman" w:hAnsi="Times New Roman" w:cs="Times New Roman"/>
          <w:color w:val="231F20"/>
          <w:spacing w:val="14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(1987);</w:t>
      </w:r>
      <w:r w:rsidR="00D97111" w:rsidRPr="00625581">
        <w:rPr>
          <w:rFonts w:ascii="Times New Roman" w:hAnsi="Times New Roman" w:cs="Times New Roman"/>
          <w:color w:val="231F20"/>
          <w:spacing w:val="14"/>
          <w:sz w:val="24"/>
          <w:szCs w:val="24"/>
          <w:lang w:val="bg-BG"/>
        </w:rPr>
        <w:t xml:space="preserve"> </w:t>
      </w:r>
      <w:r w:rsidR="0074096E" w:rsidRPr="00625581">
        <w:rPr>
          <w:rFonts w:ascii="Times New Roman" w:hAnsi="Times New Roman" w:cs="Times New Roman"/>
          <w:color w:val="231F20"/>
          <w:spacing w:val="14"/>
          <w:sz w:val="24"/>
          <w:szCs w:val="24"/>
          <w:lang w:val="bg-BG"/>
        </w:rPr>
        <w:t xml:space="preserve">висше образование, ОКС „Магистър“ в </w:t>
      </w:r>
      <w:r w:rsidR="007E46F5" w:rsidRPr="00625581">
        <w:rPr>
          <w:rFonts w:ascii="Times New Roman" w:hAnsi="Times New Roman" w:cs="Times New Roman"/>
          <w:color w:val="231F20"/>
          <w:spacing w:val="14"/>
          <w:sz w:val="24"/>
          <w:szCs w:val="24"/>
          <w:lang w:val="bg-BG"/>
        </w:rPr>
        <w:t>УНСС – София /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ВИИ</w:t>
      </w:r>
      <w:r w:rsidRPr="006255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„Карл Маркс“</w:t>
      </w:r>
      <w:r w:rsidR="007E46F5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/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(1991)</w:t>
      </w:r>
      <w:r w:rsidR="00DA5EC8">
        <w:rPr>
          <w:rFonts w:ascii="Times New Roman" w:hAnsi="Times New Roman" w:cs="Times New Roman"/>
          <w:color w:val="231F20"/>
          <w:sz w:val="24"/>
          <w:szCs w:val="24"/>
          <w:lang w:val="bg-BG"/>
        </w:rPr>
        <w:t>;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специалности „Счетоводство и контрол“, „Икономическа</w:t>
      </w:r>
      <w:r w:rsidR="00D97111"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педагогика“, </w:t>
      </w:r>
      <w:r w:rsidR="006F4F0A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„Международни икономически отношения“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. </w:t>
      </w:r>
      <w:r w:rsidR="006C68F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През 1994 г. е избрана за редовен асистент към катедра „Счетоводна отчетност и икономически анализ“ при УНСС – София.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Придобива научната степен „доктор“</w:t>
      </w:r>
      <w:r w:rsidR="0074096E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по икономика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(2004)</w:t>
      </w:r>
      <w:r w:rsidR="002B3354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като защитава дисертационен труд на тема „Счетоводно-аналитични </w:t>
      </w:r>
      <w:r w:rsidR="00E66A30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аспекти на външнотърговските сделки в условията на пазарна икономика“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. </w:t>
      </w:r>
      <w:r w:rsidR="00E66A30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През 2008 г. придобива научното звание „доцент“ по научната специалност „Счетоводна отчетност, контрол </w:t>
      </w:r>
      <w:r w:rsidR="00062EC9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и</w:t>
      </w:r>
      <w:r w:rsidR="00E66A30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</w:t>
      </w:r>
      <w:r w:rsidR="00062EC9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анализ на стопанската дейност</w:t>
      </w:r>
      <w:r w:rsidR="00E66A30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“</w:t>
      </w:r>
      <w:r w:rsidR="00062EC9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.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Специализира</w:t>
      </w:r>
      <w:r w:rsidR="00D97111"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="004F228C"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по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проблеми</w:t>
      </w:r>
      <w:r w:rsidR="00D97111"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на</w:t>
      </w:r>
      <w:r w:rsidR="00D97111"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счетоводството</w:t>
      </w:r>
      <w:r w:rsidR="00D97111"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и</w:t>
      </w:r>
      <w:r w:rsidR="00D97111"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анализа</w:t>
      </w:r>
      <w:r w:rsidR="00D97111"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на</w:t>
      </w:r>
      <w:r w:rsidR="00D97111"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стопанската</w:t>
      </w:r>
      <w:r w:rsidR="00D97111"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дейност</w:t>
      </w:r>
      <w:r w:rsidR="00D97111"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в</w:t>
      </w:r>
      <w:r w:rsidR="00D97111"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Университета „Де </w:t>
      </w:r>
      <w:proofErr w:type="spellStart"/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Монфорт</w:t>
      </w:r>
      <w:proofErr w:type="spellEnd"/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“, Лестър, Великобритания (1994). Владее английски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и руски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език. Има</w:t>
      </w:r>
      <w:r w:rsidR="00D97111"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издадени </w:t>
      </w:r>
      <w:r w:rsidR="00DE65BE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над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180 публикации.</w:t>
      </w:r>
      <w:r w:rsidR="00062EC9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Автор е на монографии, учебници, учебни помагала, научни студии, статии и доклади в </w:t>
      </w:r>
      <w:r w:rsidR="005A5190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областта на счетоводството, публикувани у нас и в чужбина. </w:t>
      </w:r>
      <w:r w:rsidR="00C30670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Член е</w:t>
      </w:r>
      <w:r w:rsidR="00BB031A" w:rsidRPr="00BB031A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</w:t>
      </w:r>
      <w:r w:rsidR="00BB031A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на Съюза на учените в България и </w:t>
      </w:r>
      <w:r w:rsidR="00BB031A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на </w:t>
      </w:r>
      <w:r w:rsidR="00BB031A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Съюза на икономистите в България</w:t>
      </w:r>
      <w:r w:rsidR="00BB031A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, както и </w:t>
      </w:r>
      <w:r w:rsidR="00C30670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на редакционния съвет на списание „Актив счетоводна матрица“</w:t>
      </w:r>
      <w:r w:rsidR="00BB031A">
        <w:rPr>
          <w:rFonts w:ascii="Times New Roman" w:hAnsi="Times New Roman" w:cs="Times New Roman"/>
          <w:color w:val="231F20"/>
          <w:sz w:val="24"/>
          <w:szCs w:val="24"/>
          <w:lang w:val="bg-BG"/>
        </w:rPr>
        <w:t>.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</w:t>
      </w:r>
    </w:p>
    <w:p w14:paraId="70D2832E" w14:textId="70AE316A" w:rsidR="00D97111" w:rsidRPr="00625581" w:rsidRDefault="00D97111" w:rsidP="007E46F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Научни</w:t>
      </w:r>
      <w:r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интереси:</w:t>
      </w:r>
    </w:p>
    <w:p w14:paraId="56FF74CB" w14:textId="77777777" w:rsidR="00D97111" w:rsidRPr="00625581" w:rsidRDefault="00D97111" w:rsidP="007E46F5">
      <w:pPr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финансово</w:t>
      </w:r>
      <w:r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счетоводство;</w:t>
      </w:r>
      <w:r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счетоводство</w:t>
      </w:r>
      <w:r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на</w:t>
      </w:r>
      <w:r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външнотърговската</w:t>
      </w:r>
      <w:r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дейност;</w:t>
      </w:r>
      <w:r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счетоводно</w:t>
      </w:r>
      <w:r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отчитане</w:t>
      </w:r>
      <w:r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на</w:t>
      </w:r>
      <w:r w:rsidRPr="00625581">
        <w:rPr>
          <w:rFonts w:ascii="Times New Roman" w:hAnsi="Times New Roman" w:cs="Times New Roman"/>
          <w:color w:val="231F20"/>
          <w:spacing w:val="2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дейността</w:t>
      </w:r>
      <w:r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на</w:t>
      </w:r>
      <w:r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транснационални</w:t>
      </w:r>
      <w:r w:rsidRPr="00625581">
        <w:rPr>
          <w:rFonts w:ascii="Times New Roman" w:hAnsi="Times New Roman" w:cs="Times New Roman"/>
          <w:color w:val="231F20"/>
          <w:spacing w:val="2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компании.</w:t>
      </w:r>
    </w:p>
    <w:p w14:paraId="5E53B2AE" w14:textId="1F0B855E" w:rsidR="00D97111" w:rsidRPr="00625581" w:rsidRDefault="00D97111" w:rsidP="007E46F5">
      <w:pPr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Заемани</w:t>
      </w:r>
      <w:r w:rsidR="007E46F5" w:rsidRPr="006255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академични</w:t>
      </w:r>
      <w:r w:rsidRPr="00625581">
        <w:rPr>
          <w:rFonts w:ascii="Times New Roman" w:hAnsi="Times New Roman" w:cs="Times New Roman"/>
          <w:color w:val="231F20"/>
          <w:spacing w:val="4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длъжности</w:t>
      </w:r>
      <w:r w:rsidRPr="00625581">
        <w:rPr>
          <w:rFonts w:ascii="Times New Roman" w:hAnsi="Times New Roman" w:cs="Times New Roman"/>
          <w:color w:val="231F20"/>
          <w:spacing w:val="4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в</w:t>
      </w:r>
      <w:r w:rsidRPr="00625581">
        <w:rPr>
          <w:rFonts w:ascii="Times New Roman" w:hAnsi="Times New Roman" w:cs="Times New Roman"/>
          <w:color w:val="231F20"/>
          <w:spacing w:val="4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УНСС</w:t>
      </w:r>
      <w:r w:rsidR="007E46F5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и</w:t>
      </w:r>
      <w:r w:rsidRPr="00625581">
        <w:rPr>
          <w:rFonts w:ascii="Times New Roman" w:hAnsi="Times New Roman" w:cs="Times New Roman"/>
          <w:color w:val="231F20"/>
          <w:spacing w:val="4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в</w:t>
      </w:r>
      <w:r w:rsidRPr="00625581">
        <w:rPr>
          <w:rFonts w:ascii="Times New Roman" w:hAnsi="Times New Roman" w:cs="Times New Roman"/>
          <w:color w:val="231F20"/>
          <w:spacing w:val="4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други</w:t>
      </w:r>
      <w:r w:rsidRPr="00625581">
        <w:rPr>
          <w:rFonts w:ascii="Times New Roman" w:hAnsi="Times New Roman" w:cs="Times New Roman"/>
          <w:color w:val="231F20"/>
          <w:spacing w:val="4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академични</w:t>
      </w:r>
      <w:r w:rsidRPr="00625581">
        <w:rPr>
          <w:rFonts w:ascii="Times New Roman" w:hAnsi="Times New Roman" w:cs="Times New Roman"/>
          <w:color w:val="231F20"/>
          <w:spacing w:val="4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институции</w:t>
      </w:r>
      <w:r w:rsidRPr="00625581">
        <w:rPr>
          <w:rFonts w:ascii="Times New Roman" w:hAnsi="Times New Roman" w:cs="Times New Roman"/>
          <w:b/>
          <w:color w:val="231F20"/>
          <w:sz w:val="24"/>
          <w:szCs w:val="24"/>
          <w:lang w:val="bg-BG"/>
        </w:rPr>
        <w:t>:</w:t>
      </w:r>
    </w:p>
    <w:p w14:paraId="4BFAB087" w14:textId="7369FF5C" w:rsidR="00D97111" w:rsidRPr="00625581" w:rsidRDefault="00D97111" w:rsidP="007E46F5">
      <w:pPr>
        <w:ind w:firstLine="708"/>
        <w:rPr>
          <w:rFonts w:ascii="Times New Roman" w:hAnsi="Times New Roman" w:cs="Times New Roman"/>
          <w:color w:val="231F20"/>
          <w:sz w:val="24"/>
          <w:szCs w:val="24"/>
          <w:lang w:val="bg-BG"/>
        </w:rPr>
      </w:pP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асистент</w:t>
      </w:r>
      <w:r w:rsidRPr="00625581">
        <w:rPr>
          <w:rFonts w:ascii="Times New Roman" w:hAnsi="Times New Roman" w:cs="Times New Roman"/>
          <w:color w:val="231F20"/>
          <w:spacing w:val="-7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(1994);</w:t>
      </w:r>
      <w:r w:rsidR="00251CDE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старши</w:t>
      </w:r>
      <w:r w:rsidR="00251CDE" w:rsidRPr="00625581">
        <w:rPr>
          <w:rFonts w:ascii="Times New Roman" w:hAnsi="Times New Roman" w:cs="Times New Roman"/>
          <w:color w:val="231F20"/>
          <w:spacing w:val="-7"/>
          <w:sz w:val="24"/>
          <w:szCs w:val="24"/>
          <w:lang w:val="bg-BG"/>
        </w:rPr>
        <w:t xml:space="preserve"> </w:t>
      </w:r>
      <w:r w:rsidR="00251CDE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асистент</w:t>
      </w:r>
      <w:r w:rsidR="00251CDE" w:rsidRPr="00625581">
        <w:rPr>
          <w:rFonts w:ascii="Times New Roman" w:hAnsi="Times New Roman" w:cs="Times New Roman"/>
          <w:color w:val="231F20"/>
          <w:spacing w:val="-7"/>
          <w:sz w:val="24"/>
          <w:szCs w:val="24"/>
          <w:lang w:val="bg-BG"/>
        </w:rPr>
        <w:t xml:space="preserve"> </w:t>
      </w:r>
      <w:r w:rsidR="00251CDE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(1997);</w:t>
      </w:r>
      <w:r w:rsidRPr="00625581">
        <w:rPr>
          <w:rFonts w:ascii="Times New Roman" w:hAnsi="Times New Roman" w:cs="Times New Roman"/>
          <w:color w:val="231F20"/>
          <w:spacing w:val="-7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главен</w:t>
      </w:r>
      <w:r w:rsidRPr="00625581">
        <w:rPr>
          <w:rFonts w:ascii="Times New Roman" w:hAnsi="Times New Roman" w:cs="Times New Roman"/>
          <w:color w:val="231F20"/>
          <w:spacing w:val="-7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асистент</w:t>
      </w:r>
      <w:r w:rsidRPr="00625581">
        <w:rPr>
          <w:rFonts w:ascii="Times New Roman" w:hAnsi="Times New Roman" w:cs="Times New Roman"/>
          <w:color w:val="231F20"/>
          <w:spacing w:val="-7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(2000);</w:t>
      </w:r>
      <w:r w:rsidRPr="00625581">
        <w:rPr>
          <w:rFonts w:ascii="Times New Roman" w:hAnsi="Times New Roman" w:cs="Times New Roman"/>
          <w:color w:val="231F20"/>
          <w:spacing w:val="-7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доцент</w:t>
      </w:r>
      <w:r w:rsidRPr="00625581">
        <w:rPr>
          <w:rFonts w:ascii="Times New Roman" w:hAnsi="Times New Roman" w:cs="Times New Roman"/>
          <w:color w:val="231F20"/>
          <w:spacing w:val="-7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(</w:t>
      </w:r>
      <w:r w:rsidR="006C68F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от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2008)</w:t>
      </w:r>
      <w:r w:rsidR="006C68F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, катедра „Счетоводство и анализ“ при УНСС - София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.</w:t>
      </w:r>
    </w:p>
    <w:p w14:paraId="0512574F" w14:textId="21008324" w:rsidR="00822E1D" w:rsidRPr="00625581" w:rsidRDefault="00822E1D" w:rsidP="007E46F5">
      <w:pPr>
        <w:ind w:firstLine="708"/>
        <w:rPr>
          <w:rFonts w:ascii="Times New Roman" w:hAnsi="Times New Roman" w:cs="Times New Roman"/>
          <w:color w:val="231F20"/>
          <w:sz w:val="24"/>
          <w:szCs w:val="24"/>
          <w:lang w:val="bg-BG"/>
        </w:rPr>
      </w:pP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Секретар </w:t>
      </w:r>
      <w:r w:rsidR="00A14B40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е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на Атестационната комисия на Финансово-счетоводен факултет от м. 12.2019 г. до </w:t>
      </w:r>
      <w:r w:rsidR="007E46F5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м. 12.</w:t>
      </w:r>
      <w:r w:rsidR="008E5CF5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2023 г.</w:t>
      </w:r>
      <w:r w:rsidR="00904BB4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;</w:t>
      </w:r>
      <w:r w:rsidR="00A14B40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през периода м. 11.2015 г.- м. 11.201</w:t>
      </w:r>
      <w:r w:rsidR="00A14B40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9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г.</w:t>
      </w:r>
      <w:r w:rsidR="00A14B40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 е член на Атестационната комисия.</w:t>
      </w:r>
    </w:p>
    <w:p w14:paraId="6B530A6D" w14:textId="298541C0" w:rsidR="00D97111" w:rsidRPr="00625581" w:rsidRDefault="007E46F5" w:rsidP="007E46F5">
      <w:pPr>
        <w:ind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Водени л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екционни</w:t>
      </w:r>
      <w:r w:rsidR="00D97111" w:rsidRPr="00625581">
        <w:rPr>
          <w:rFonts w:ascii="Times New Roman" w:hAnsi="Times New Roman" w:cs="Times New Roman"/>
          <w:color w:val="231F20"/>
          <w:spacing w:val="21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курсове:</w:t>
      </w:r>
    </w:p>
    <w:p w14:paraId="6BC3DA33" w14:textId="4FD8F279" w:rsidR="00D97111" w:rsidRPr="00625581" w:rsidRDefault="007E46F5" w:rsidP="007E46F5">
      <w:pPr>
        <w:ind w:firstLine="708"/>
        <w:rPr>
          <w:rFonts w:ascii="Times New Roman" w:hAnsi="Times New Roman" w:cs="Times New Roman"/>
          <w:color w:val="231F20"/>
          <w:sz w:val="24"/>
          <w:szCs w:val="24"/>
          <w:lang w:val="bg-BG"/>
        </w:rPr>
      </w:pP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С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четоводство;</w:t>
      </w:r>
      <w:r w:rsidR="00D97111" w:rsidRPr="00625581">
        <w:rPr>
          <w:rFonts w:ascii="Times New Roman" w:hAnsi="Times New Roman" w:cs="Times New Roman"/>
          <w:color w:val="231F20"/>
          <w:spacing w:val="3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О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снови</w:t>
      </w:r>
      <w:r w:rsidR="00D97111" w:rsidRPr="00625581">
        <w:rPr>
          <w:rFonts w:ascii="Times New Roman" w:hAnsi="Times New Roman" w:cs="Times New Roman"/>
          <w:color w:val="231F20"/>
          <w:spacing w:val="4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на</w:t>
      </w:r>
      <w:r w:rsidR="00D97111" w:rsidRPr="00625581">
        <w:rPr>
          <w:rFonts w:ascii="Times New Roman" w:hAnsi="Times New Roman" w:cs="Times New Roman"/>
          <w:color w:val="231F20"/>
          <w:spacing w:val="4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счетоводството;</w:t>
      </w:r>
      <w:r w:rsidR="00D97111" w:rsidRPr="00625581">
        <w:rPr>
          <w:rFonts w:ascii="Times New Roman" w:hAnsi="Times New Roman" w:cs="Times New Roman"/>
          <w:color w:val="231F20"/>
          <w:spacing w:val="3"/>
          <w:sz w:val="24"/>
          <w:szCs w:val="24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231F20"/>
          <w:spacing w:val="3"/>
          <w:sz w:val="24"/>
          <w:szCs w:val="24"/>
          <w:lang w:val="bg-BG"/>
        </w:rPr>
        <w:t>О</w:t>
      </w:r>
      <w:r w:rsidR="008F47E7" w:rsidRPr="00625581">
        <w:rPr>
          <w:rFonts w:ascii="Times New Roman" w:hAnsi="Times New Roman" w:cs="Times New Roman"/>
          <w:color w:val="231F20"/>
          <w:spacing w:val="3"/>
          <w:sz w:val="24"/>
          <w:szCs w:val="24"/>
          <w:lang w:val="bg-BG"/>
        </w:rPr>
        <w:t xml:space="preserve">бща теория на счетоводството; </w:t>
      </w:r>
      <w:r w:rsidRPr="00625581">
        <w:rPr>
          <w:rFonts w:ascii="Times New Roman" w:hAnsi="Times New Roman" w:cs="Times New Roman"/>
          <w:color w:val="231F20"/>
          <w:spacing w:val="3"/>
          <w:sz w:val="24"/>
          <w:szCs w:val="24"/>
          <w:lang w:val="bg-BG"/>
        </w:rPr>
        <w:t>Ф</w:t>
      </w:r>
      <w:r w:rsidR="00822E1D" w:rsidRPr="00625581">
        <w:rPr>
          <w:rFonts w:ascii="Times New Roman" w:hAnsi="Times New Roman" w:cs="Times New Roman"/>
          <w:color w:val="231F20"/>
          <w:spacing w:val="3"/>
          <w:sz w:val="24"/>
          <w:szCs w:val="24"/>
          <w:lang w:val="bg-BG"/>
        </w:rPr>
        <w:t xml:space="preserve">инансово счетоводство;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С</w:t>
      </w:r>
      <w:r w:rsidR="008F47E7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четоводство</w:t>
      </w:r>
      <w:r w:rsidR="008F47E7"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="008F47E7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на</w:t>
      </w:r>
      <w:r w:rsidR="008F47E7"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="008F47E7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външнотърговската</w:t>
      </w:r>
      <w:r w:rsidR="008F47E7" w:rsidRPr="00625581">
        <w:rPr>
          <w:rFonts w:ascii="Times New Roman" w:hAnsi="Times New Roman" w:cs="Times New Roman"/>
          <w:color w:val="231F20"/>
          <w:spacing w:val="1"/>
          <w:sz w:val="24"/>
          <w:szCs w:val="24"/>
          <w:lang w:val="bg-BG"/>
        </w:rPr>
        <w:t xml:space="preserve"> </w:t>
      </w:r>
      <w:r w:rsidR="008F47E7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 xml:space="preserve">дейност; </w:t>
      </w:r>
      <w:r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Ф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инансови</w:t>
      </w:r>
      <w:r w:rsidR="00D97111" w:rsidRPr="00625581">
        <w:rPr>
          <w:rFonts w:ascii="Times New Roman" w:hAnsi="Times New Roman" w:cs="Times New Roman"/>
          <w:color w:val="231F20"/>
          <w:spacing w:val="4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отчети</w:t>
      </w:r>
      <w:r w:rsidR="00D97111" w:rsidRPr="00625581">
        <w:rPr>
          <w:rFonts w:ascii="Times New Roman" w:hAnsi="Times New Roman" w:cs="Times New Roman"/>
          <w:color w:val="231F20"/>
          <w:spacing w:val="4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на</w:t>
      </w:r>
      <w:r w:rsidR="00D97111" w:rsidRPr="00625581">
        <w:rPr>
          <w:rFonts w:ascii="Times New Roman" w:hAnsi="Times New Roman" w:cs="Times New Roman"/>
          <w:color w:val="231F20"/>
          <w:spacing w:val="3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корпоративни</w:t>
      </w:r>
      <w:r w:rsidR="00D97111" w:rsidRPr="00625581">
        <w:rPr>
          <w:rFonts w:ascii="Times New Roman" w:hAnsi="Times New Roman" w:cs="Times New Roman"/>
          <w:color w:val="231F20"/>
          <w:spacing w:val="4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структури</w:t>
      </w:r>
      <w:r w:rsidR="00D97111" w:rsidRPr="00625581">
        <w:rPr>
          <w:rFonts w:ascii="Times New Roman" w:hAnsi="Times New Roman" w:cs="Times New Roman"/>
          <w:color w:val="231F20"/>
          <w:spacing w:val="4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и</w:t>
      </w:r>
      <w:r w:rsidR="00D97111" w:rsidRPr="00625581">
        <w:rPr>
          <w:rFonts w:ascii="Times New Roman" w:hAnsi="Times New Roman" w:cs="Times New Roman"/>
          <w:color w:val="231F20"/>
          <w:spacing w:val="3"/>
          <w:sz w:val="24"/>
          <w:szCs w:val="24"/>
          <w:lang w:val="bg-BG"/>
        </w:rPr>
        <w:t xml:space="preserve"> </w:t>
      </w:r>
      <w:r w:rsidR="00D97111" w:rsidRPr="00625581">
        <w:rPr>
          <w:rFonts w:ascii="Times New Roman" w:hAnsi="Times New Roman" w:cs="Times New Roman"/>
          <w:color w:val="231F20"/>
          <w:sz w:val="24"/>
          <w:szCs w:val="24"/>
          <w:lang w:val="bg-BG"/>
        </w:rPr>
        <w:t>транснационални компании.</w:t>
      </w:r>
    </w:p>
    <w:p w14:paraId="0936332F" w14:textId="77777777" w:rsidR="008F47E7" w:rsidRPr="00625581" w:rsidRDefault="008F47E7" w:rsidP="00D97111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5396D83A" w14:textId="1D8DC545" w:rsidR="00D97111" w:rsidRPr="0021688D" w:rsidRDefault="00D97111" w:rsidP="007E46F5">
      <w:pPr>
        <w:jc w:val="center"/>
        <w:rPr>
          <w:rFonts w:ascii="Times New Roman" w:hAnsi="Times New Roman" w:cs="Times New Roman"/>
          <w:color w:val="231F20"/>
          <w:sz w:val="28"/>
          <w:szCs w:val="28"/>
          <w:lang w:val="bg-BG"/>
        </w:rPr>
      </w:pPr>
      <w:r w:rsidRPr="0021688D">
        <w:rPr>
          <w:rFonts w:ascii="Times New Roman" w:hAnsi="Times New Roman" w:cs="Times New Roman"/>
          <w:color w:val="231F20"/>
          <w:sz w:val="28"/>
          <w:szCs w:val="28"/>
          <w:lang w:val="bg-BG"/>
        </w:rPr>
        <w:t>Основни</w:t>
      </w:r>
      <w:r w:rsidRPr="0021688D">
        <w:rPr>
          <w:rFonts w:ascii="Times New Roman" w:hAnsi="Times New Roman" w:cs="Times New Roman"/>
          <w:color w:val="231F20"/>
          <w:spacing w:val="4"/>
          <w:sz w:val="28"/>
          <w:szCs w:val="28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8"/>
          <w:szCs w:val="28"/>
          <w:lang w:val="bg-BG"/>
        </w:rPr>
        <w:t>публикации:</w:t>
      </w:r>
    </w:p>
    <w:p w14:paraId="4E368137" w14:textId="1C58E427" w:rsidR="005B50A0" w:rsidRPr="0021688D" w:rsidRDefault="005B50A0" w:rsidP="005B50A0">
      <w:pPr>
        <w:rPr>
          <w:rFonts w:ascii="Times New Roman" w:hAnsi="Times New Roman" w:cs="Times New Roman"/>
          <w:sz w:val="24"/>
          <w:lang w:val="bg-BG"/>
        </w:rPr>
      </w:pPr>
      <w:r w:rsidRPr="0021688D">
        <w:rPr>
          <w:rFonts w:ascii="Times New Roman" w:hAnsi="Times New Roman" w:cs="Times New Roman"/>
          <w:color w:val="231F20"/>
          <w:sz w:val="24"/>
          <w:lang w:val="bg-BG"/>
        </w:rPr>
        <w:t>Основи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на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счетоводството.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София: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УИ</w:t>
      </w:r>
      <w:r w:rsidRPr="0021688D">
        <w:rPr>
          <w:rFonts w:ascii="Times New Roman" w:hAnsi="Times New Roman" w:cs="Times New Roman"/>
          <w:color w:val="231F20"/>
          <w:spacing w:val="37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„Стопанство“,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2005.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</w:rPr>
        <w:t>434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с.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(</w:t>
      </w:r>
      <w:proofErr w:type="spellStart"/>
      <w:r w:rsidRPr="0021688D">
        <w:rPr>
          <w:rFonts w:ascii="Times New Roman" w:hAnsi="Times New Roman" w:cs="Times New Roman"/>
          <w:color w:val="231F20"/>
          <w:sz w:val="24"/>
          <w:lang w:val="bg-BG"/>
        </w:rPr>
        <w:t>авт</w:t>
      </w:r>
      <w:proofErr w:type="spellEnd"/>
      <w:r w:rsidRPr="0021688D">
        <w:rPr>
          <w:rFonts w:ascii="Times New Roman" w:hAnsi="Times New Roman" w:cs="Times New Roman"/>
          <w:color w:val="231F20"/>
          <w:sz w:val="24"/>
          <w:lang w:val="bg-BG"/>
        </w:rPr>
        <w:t>.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колектив).</w:t>
      </w:r>
    </w:p>
    <w:p w14:paraId="62D59984" w14:textId="6CF1F35C" w:rsidR="005B50A0" w:rsidRPr="0021688D" w:rsidRDefault="005B50A0" w:rsidP="00D97111">
      <w:pPr>
        <w:rPr>
          <w:rFonts w:ascii="Times New Roman" w:hAnsi="Times New Roman" w:cs="Times New Roman"/>
          <w:lang w:val="bg-BG"/>
        </w:rPr>
      </w:pPr>
      <w:r w:rsidRPr="0021688D">
        <w:rPr>
          <w:rFonts w:ascii="Times New Roman" w:hAnsi="Times New Roman" w:cs="Times New Roman"/>
          <w:color w:val="231F20"/>
          <w:sz w:val="24"/>
          <w:lang w:val="bg-BG"/>
        </w:rPr>
        <w:t>Основи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на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счетоводството.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="00164140"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Второ преработено и допълнено издание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София: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УИ</w:t>
      </w:r>
      <w:r w:rsidRPr="0021688D">
        <w:rPr>
          <w:rFonts w:ascii="Times New Roman" w:hAnsi="Times New Roman" w:cs="Times New Roman"/>
          <w:color w:val="231F20"/>
          <w:spacing w:val="37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„Стопанство“,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200</w:t>
      </w:r>
      <w:r w:rsidRPr="0021688D">
        <w:rPr>
          <w:rFonts w:ascii="Times New Roman" w:hAnsi="Times New Roman" w:cs="Times New Roman"/>
          <w:color w:val="231F20"/>
          <w:sz w:val="24"/>
        </w:rPr>
        <w:t>7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.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</w:rPr>
        <w:t>650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с.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(</w:t>
      </w:r>
      <w:proofErr w:type="spellStart"/>
      <w:r w:rsidRPr="0021688D">
        <w:rPr>
          <w:rFonts w:ascii="Times New Roman" w:hAnsi="Times New Roman" w:cs="Times New Roman"/>
          <w:color w:val="231F20"/>
          <w:sz w:val="24"/>
          <w:lang w:val="bg-BG"/>
        </w:rPr>
        <w:t>авт</w:t>
      </w:r>
      <w:proofErr w:type="spellEnd"/>
      <w:r w:rsidRPr="0021688D">
        <w:rPr>
          <w:rFonts w:ascii="Times New Roman" w:hAnsi="Times New Roman" w:cs="Times New Roman"/>
          <w:color w:val="231F20"/>
          <w:sz w:val="24"/>
          <w:lang w:val="bg-BG"/>
        </w:rPr>
        <w:t>.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колектив).</w:t>
      </w:r>
    </w:p>
    <w:p w14:paraId="5CF21318" w14:textId="348DE906" w:rsidR="00D97111" w:rsidRPr="0021688D" w:rsidRDefault="00D97111" w:rsidP="00D97111">
      <w:pPr>
        <w:rPr>
          <w:rFonts w:ascii="Times New Roman" w:hAnsi="Times New Roman" w:cs="Times New Roman"/>
          <w:sz w:val="24"/>
          <w:lang w:val="bg-BG"/>
        </w:rPr>
      </w:pPr>
      <w:r w:rsidRPr="0021688D">
        <w:rPr>
          <w:rFonts w:ascii="Times New Roman" w:hAnsi="Times New Roman" w:cs="Times New Roman"/>
          <w:color w:val="231F20"/>
          <w:sz w:val="24"/>
          <w:lang w:val="bg-BG"/>
        </w:rPr>
        <w:t>Основи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на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счетоводството.</w:t>
      </w:r>
      <w:r w:rsidR="00164140" w:rsidRPr="0021688D">
        <w:rPr>
          <w:rFonts w:ascii="Times New Roman" w:hAnsi="Times New Roman" w:cs="Times New Roman"/>
          <w:color w:val="231F20"/>
          <w:sz w:val="24"/>
          <w:lang w:val="bg-BG"/>
        </w:rPr>
        <w:t xml:space="preserve"> Трето преработено и допълнено издание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София: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ИК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УНСС,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20</w:t>
      </w:r>
      <w:r w:rsidR="00164140" w:rsidRPr="0021688D">
        <w:rPr>
          <w:rFonts w:ascii="Times New Roman" w:hAnsi="Times New Roman" w:cs="Times New Roman"/>
          <w:color w:val="231F20"/>
          <w:sz w:val="24"/>
        </w:rPr>
        <w:t>13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.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726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с.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(авт.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колектив).</w:t>
      </w:r>
    </w:p>
    <w:p w14:paraId="4DD35A62" w14:textId="43316C5D" w:rsidR="00D97111" w:rsidRPr="0021688D" w:rsidRDefault="00D97111" w:rsidP="00D97111">
      <w:pPr>
        <w:rPr>
          <w:rFonts w:ascii="Times New Roman" w:hAnsi="Times New Roman" w:cs="Times New Roman"/>
          <w:sz w:val="24"/>
          <w:lang w:val="bg-BG"/>
        </w:rPr>
      </w:pP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Счетоводни</w:t>
      </w:r>
      <w:r w:rsidRPr="0021688D">
        <w:rPr>
          <w:rFonts w:ascii="Times New Roman" w:hAnsi="Times New Roman" w:cs="Times New Roman"/>
          <w:color w:val="231F20"/>
          <w:spacing w:val="37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аспекти</w:t>
      </w:r>
      <w:r w:rsidRPr="0021688D">
        <w:rPr>
          <w:rFonts w:ascii="Times New Roman" w:hAnsi="Times New Roman" w:cs="Times New Roman"/>
          <w:color w:val="231F20"/>
          <w:spacing w:val="38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на</w:t>
      </w:r>
      <w:r w:rsidRPr="0021688D">
        <w:rPr>
          <w:rFonts w:ascii="Times New Roman" w:hAnsi="Times New Roman" w:cs="Times New Roman"/>
          <w:color w:val="231F20"/>
          <w:spacing w:val="37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дейността</w:t>
      </w:r>
      <w:r w:rsidRPr="0021688D">
        <w:rPr>
          <w:rFonts w:ascii="Times New Roman" w:hAnsi="Times New Roman" w:cs="Times New Roman"/>
          <w:color w:val="231F20"/>
          <w:spacing w:val="38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на</w:t>
      </w:r>
      <w:r w:rsidRPr="0021688D">
        <w:rPr>
          <w:rFonts w:ascii="Times New Roman" w:hAnsi="Times New Roman" w:cs="Times New Roman"/>
          <w:color w:val="231F20"/>
          <w:spacing w:val="37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транснационалните</w:t>
      </w:r>
      <w:r w:rsidRPr="0021688D">
        <w:rPr>
          <w:rFonts w:ascii="Times New Roman" w:hAnsi="Times New Roman" w:cs="Times New Roman"/>
          <w:color w:val="231F20"/>
          <w:spacing w:val="38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компании.</w:t>
      </w:r>
      <w:r w:rsidRPr="0021688D">
        <w:rPr>
          <w:rFonts w:ascii="Times New Roman" w:hAnsi="Times New Roman" w:cs="Times New Roman"/>
          <w:color w:val="231F20"/>
          <w:spacing w:val="38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37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София:</w:t>
      </w:r>
      <w:r w:rsidRPr="0021688D">
        <w:rPr>
          <w:rFonts w:ascii="Times New Roman" w:hAnsi="Times New Roman" w:cs="Times New Roman"/>
          <w:color w:val="231F20"/>
          <w:spacing w:val="38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УИ</w:t>
      </w:r>
      <w:r w:rsidRPr="0021688D">
        <w:rPr>
          <w:rFonts w:ascii="Times New Roman" w:hAnsi="Times New Roman" w:cs="Times New Roman"/>
          <w:color w:val="231F20"/>
          <w:spacing w:val="37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„Стопанство“,</w:t>
      </w:r>
      <w:r w:rsidR="00164140" w:rsidRPr="0021688D">
        <w:rPr>
          <w:rFonts w:ascii="Times New Roman" w:hAnsi="Times New Roman" w:cs="Times New Roman"/>
          <w:color w:val="231F20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pacing w:val="-47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2007.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 156 с.</w:t>
      </w:r>
    </w:p>
    <w:p w14:paraId="403F3333" w14:textId="0A9B80D8" w:rsidR="00D97111" w:rsidRPr="0021688D" w:rsidRDefault="00D97111" w:rsidP="00D97111">
      <w:pPr>
        <w:rPr>
          <w:rFonts w:ascii="Times New Roman" w:hAnsi="Times New Roman" w:cs="Times New Roman"/>
          <w:color w:val="231F20"/>
          <w:sz w:val="24"/>
          <w:lang w:val="bg-BG"/>
        </w:rPr>
      </w:pP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Счетоводно отчитане</w:t>
      </w:r>
      <w:r w:rsidRPr="0021688D">
        <w:rPr>
          <w:rFonts w:ascii="Times New Roman" w:hAnsi="Times New Roman" w:cs="Times New Roman"/>
          <w:color w:val="231F20"/>
          <w:spacing w:val="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на</w:t>
      </w:r>
      <w:r w:rsidRPr="0021688D">
        <w:rPr>
          <w:rFonts w:ascii="Times New Roman" w:hAnsi="Times New Roman" w:cs="Times New Roman"/>
          <w:color w:val="231F20"/>
          <w:spacing w:val="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външнотърговски</w:t>
      </w:r>
      <w:r w:rsidRPr="0021688D">
        <w:rPr>
          <w:rFonts w:ascii="Times New Roman" w:hAnsi="Times New Roman" w:cs="Times New Roman"/>
          <w:color w:val="231F20"/>
          <w:spacing w:val="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сделки.</w:t>
      </w:r>
      <w:r w:rsidRPr="0021688D">
        <w:rPr>
          <w:rFonts w:ascii="Times New Roman" w:hAnsi="Times New Roman" w:cs="Times New Roman"/>
          <w:color w:val="231F20"/>
          <w:spacing w:val="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София:</w:t>
      </w:r>
      <w:r w:rsidRPr="0021688D">
        <w:rPr>
          <w:rFonts w:ascii="Times New Roman" w:hAnsi="Times New Roman" w:cs="Times New Roman"/>
          <w:color w:val="231F20"/>
          <w:spacing w:val="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Тракия-М,</w:t>
      </w:r>
      <w:r w:rsidRPr="0021688D">
        <w:rPr>
          <w:rFonts w:ascii="Times New Roman" w:hAnsi="Times New Roman" w:cs="Times New Roman"/>
          <w:color w:val="231F20"/>
          <w:spacing w:val="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2006. –</w:t>
      </w:r>
      <w:r w:rsidRPr="0021688D">
        <w:rPr>
          <w:rFonts w:ascii="Times New Roman" w:hAnsi="Times New Roman" w:cs="Times New Roman"/>
          <w:color w:val="231F20"/>
          <w:spacing w:val="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101</w:t>
      </w:r>
      <w:r w:rsidRPr="0021688D">
        <w:rPr>
          <w:rFonts w:ascii="Times New Roman" w:hAnsi="Times New Roman" w:cs="Times New Roman"/>
          <w:color w:val="231F20"/>
          <w:spacing w:val="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с.</w:t>
      </w:r>
    </w:p>
    <w:p w14:paraId="0AAA9E03" w14:textId="57569112" w:rsidR="00E946EC" w:rsidRPr="0021688D" w:rsidRDefault="00E946EC" w:rsidP="00E946EC">
      <w:pPr>
        <w:rPr>
          <w:rFonts w:ascii="Times New Roman" w:hAnsi="Times New Roman" w:cs="Times New Roman"/>
          <w:sz w:val="24"/>
          <w:lang w:val="bg-BG"/>
        </w:rPr>
      </w:pPr>
      <w:r w:rsidRPr="0021688D">
        <w:rPr>
          <w:rFonts w:ascii="Times New Roman" w:hAnsi="Times New Roman" w:cs="Times New Roman"/>
          <w:color w:val="231F20"/>
          <w:sz w:val="24"/>
          <w:lang w:val="bg-BG"/>
        </w:rPr>
        <w:t>Образователни стандарти на висшето образование по финанси, счетоводство и контрол.</w:t>
      </w:r>
      <w:r w:rsidRPr="0021688D">
        <w:rPr>
          <w:rFonts w:ascii="Times New Roman" w:hAnsi="Times New Roman" w:cs="Times New Roman"/>
          <w:color w:val="231F20"/>
          <w:spacing w:val="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София:</w:t>
      </w:r>
      <w:r w:rsidRPr="0021688D">
        <w:rPr>
          <w:rFonts w:ascii="Times New Roman" w:hAnsi="Times New Roman" w:cs="Times New Roman"/>
          <w:color w:val="231F20"/>
          <w:spacing w:val="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Тракия-М,</w:t>
      </w:r>
      <w:r w:rsidRPr="0021688D">
        <w:rPr>
          <w:rFonts w:ascii="Times New Roman" w:hAnsi="Times New Roman" w:cs="Times New Roman"/>
          <w:color w:val="231F20"/>
          <w:spacing w:val="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2010. –</w:t>
      </w:r>
      <w:r w:rsidRPr="0021688D">
        <w:rPr>
          <w:rFonts w:ascii="Times New Roman" w:hAnsi="Times New Roman" w:cs="Times New Roman"/>
          <w:color w:val="231F20"/>
          <w:spacing w:val="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220</w:t>
      </w:r>
      <w:r w:rsidRPr="0021688D">
        <w:rPr>
          <w:rFonts w:ascii="Times New Roman" w:hAnsi="Times New Roman" w:cs="Times New Roman"/>
          <w:color w:val="231F20"/>
          <w:spacing w:val="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с. (</w:t>
      </w:r>
      <w:proofErr w:type="spellStart"/>
      <w:r w:rsidRPr="0021688D">
        <w:rPr>
          <w:rFonts w:ascii="Times New Roman" w:hAnsi="Times New Roman" w:cs="Times New Roman"/>
          <w:color w:val="231F20"/>
          <w:sz w:val="24"/>
          <w:lang w:val="bg-BG"/>
        </w:rPr>
        <w:t>авт</w:t>
      </w:r>
      <w:proofErr w:type="spellEnd"/>
      <w:r w:rsidRPr="0021688D">
        <w:rPr>
          <w:rFonts w:ascii="Times New Roman" w:hAnsi="Times New Roman" w:cs="Times New Roman"/>
          <w:color w:val="231F20"/>
          <w:sz w:val="24"/>
          <w:lang w:val="bg-BG"/>
        </w:rPr>
        <w:t>.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колектив).</w:t>
      </w:r>
    </w:p>
    <w:p w14:paraId="539BFDF3" w14:textId="5A16F5D0" w:rsidR="00D97111" w:rsidRPr="0021688D" w:rsidRDefault="00D97111" w:rsidP="00D97111">
      <w:pPr>
        <w:rPr>
          <w:rFonts w:ascii="Times New Roman" w:hAnsi="Times New Roman" w:cs="Times New Roman"/>
          <w:color w:val="231F20"/>
          <w:sz w:val="24"/>
          <w:lang w:val="bg-BG"/>
        </w:rPr>
      </w:pP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Счетоводство: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задачи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и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тестове.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София: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proofErr w:type="spellStart"/>
      <w:r w:rsidRPr="0021688D">
        <w:rPr>
          <w:rFonts w:ascii="Times New Roman" w:hAnsi="Times New Roman" w:cs="Times New Roman"/>
          <w:color w:val="231F20"/>
          <w:sz w:val="24"/>
          <w:lang w:val="bg-BG"/>
        </w:rPr>
        <w:t>Дайва</w:t>
      </w:r>
      <w:proofErr w:type="spellEnd"/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proofErr w:type="spellStart"/>
      <w:r w:rsidRPr="0021688D">
        <w:rPr>
          <w:rFonts w:ascii="Times New Roman" w:hAnsi="Times New Roman" w:cs="Times New Roman"/>
          <w:color w:val="231F20"/>
          <w:sz w:val="24"/>
          <w:lang w:val="bg-BG"/>
        </w:rPr>
        <w:t>груп</w:t>
      </w:r>
      <w:proofErr w:type="spellEnd"/>
      <w:r w:rsidRPr="0021688D">
        <w:rPr>
          <w:rFonts w:ascii="Times New Roman" w:hAnsi="Times New Roman" w:cs="Times New Roman"/>
          <w:color w:val="231F20"/>
          <w:sz w:val="24"/>
          <w:lang w:val="bg-BG"/>
        </w:rPr>
        <w:t>,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2010.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88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с.</w:t>
      </w:r>
    </w:p>
    <w:p w14:paraId="35B22FAE" w14:textId="0B3084BB" w:rsidR="00164140" w:rsidRPr="0021688D" w:rsidRDefault="00164140" w:rsidP="00164140">
      <w:pPr>
        <w:rPr>
          <w:rFonts w:ascii="Times New Roman" w:hAnsi="Times New Roman" w:cs="Times New Roman"/>
          <w:color w:val="231F20"/>
          <w:sz w:val="24"/>
          <w:lang w:val="bg-BG"/>
        </w:rPr>
      </w:pPr>
      <w:r w:rsidRPr="0021688D">
        <w:rPr>
          <w:rFonts w:ascii="Times New Roman" w:hAnsi="Times New Roman" w:cs="Times New Roman"/>
          <w:color w:val="231F20"/>
          <w:sz w:val="24"/>
          <w:lang w:val="bg-BG"/>
        </w:rPr>
        <w:lastRenderedPageBreak/>
        <w:t>Основи на счетоводството: задачи и тестове. –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София: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proofErr w:type="spellStart"/>
      <w:r w:rsidRPr="0021688D">
        <w:rPr>
          <w:rFonts w:ascii="Times New Roman" w:hAnsi="Times New Roman" w:cs="Times New Roman"/>
          <w:color w:val="231F20"/>
          <w:sz w:val="24"/>
          <w:lang w:val="bg-BG"/>
        </w:rPr>
        <w:t>Дайва</w:t>
      </w:r>
      <w:proofErr w:type="spellEnd"/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proofErr w:type="spellStart"/>
      <w:r w:rsidRPr="0021688D">
        <w:rPr>
          <w:rFonts w:ascii="Times New Roman" w:hAnsi="Times New Roman" w:cs="Times New Roman"/>
          <w:color w:val="231F20"/>
          <w:sz w:val="24"/>
          <w:lang w:val="bg-BG"/>
        </w:rPr>
        <w:t>груп</w:t>
      </w:r>
      <w:proofErr w:type="spellEnd"/>
      <w:r w:rsidRPr="0021688D">
        <w:rPr>
          <w:rFonts w:ascii="Times New Roman" w:hAnsi="Times New Roman" w:cs="Times New Roman"/>
          <w:color w:val="231F20"/>
          <w:sz w:val="24"/>
          <w:lang w:val="bg-BG"/>
        </w:rPr>
        <w:t>,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2019.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100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с.</w:t>
      </w:r>
    </w:p>
    <w:p w14:paraId="226A25A0" w14:textId="77777777" w:rsidR="00D97111" w:rsidRPr="00D97111" w:rsidRDefault="00D97111" w:rsidP="00D97111">
      <w:pPr>
        <w:rPr>
          <w:sz w:val="24"/>
          <w:lang w:val="bg-BG"/>
        </w:rPr>
      </w:pPr>
      <w:r w:rsidRPr="0021688D">
        <w:rPr>
          <w:rFonts w:ascii="Times New Roman" w:hAnsi="Times New Roman" w:cs="Times New Roman"/>
          <w:color w:val="231F20"/>
          <w:sz w:val="24"/>
          <w:lang w:val="bg-BG"/>
        </w:rPr>
        <w:t>Финансово-счетоводен</w:t>
      </w:r>
      <w:r w:rsidRPr="0021688D">
        <w:rPr>
          <w:rFonts w:ascii="Times New Roman" w:hAnsi="Times New Roman" w:cs="Times New Roman"/>
          <w:color w:val="231F20"/>
          <w:spacing w:val="-2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мениджмънт.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София: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ИК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УНСС,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2018.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498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с.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(авт.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колектив).</w:t>
      </w:r>
    </w:p>
    <w:p w14:paraId="463EE760" w14:textId="6911A1EF" w:rsidR="008E6279" w:rsidRPr="0021688D" w:rsidRDefault="00303B1E" w:rsidP="008E6279">
      <w:pPr>
        <w:rPr>
          <w:rFonts w:ascii="Times New Roman" w:hAnsi="Times New Roman" w:cs="Times New Roman"/>
          <w:color w:val="231F20"/>
          <w:sz w:val="24"/>
          <w:lang w:val="bg-BG"/>
        </w:rPr>
      </w:pPr>
      <w:r w:rsidRPr="0021688D">
        <w:rPr>
          <w:rFonts w:ascii="Times New Roman" w:hAnsi="Times New Roman" w:cs="Times New Roman"/>
          <w:color w:val="231F20"/>
          <w:sz w:val="24"/>
          <w:lang w:val="bg-BG"/>
        </w:rPr>
        <w:t>Финансова отчетност.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София: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ИК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УНСС,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2016.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="00F73052" w:rsidRPr="0021688D">
        <w:rPr>
          <w:rFonts w:ascii="Times New Roman" w:hAnsi="Times New Roman" w:cs="Times New Roman"/>
          <w:color w:val="231F20"/>
          <w:sz w:val="24"/>
          <w:lang w:val="bg-BG"/>
        </w:rPr>
        <w:t>71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8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с.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(</w:t>
      </w:r>
      <w:proofErr w:type="spellStart"/>
      <w:r w:rsidRPr="0021688D">
        <w:rPr>
          <w:rFonts w:ascii="Times New Roman" w:hAnsi="Times New Roman" w:cs="Times New Roman"/>
          <w:color w:val="231F20"/>
          <w:sz w:val="24"/>
          <w:lang w:val="bg-BG"/>
        </w:rPr>
        <w:t>авт</w:t>
      </w:r>
      <w:proofErr w:type="spellEnd"/>
      <w:r w:rsidRPr="0021688D">
        <w:rPr>
          <w:rFonts w:ascii="Times New Roman" w:hAnsi="Times New Roman" w:cs="Times New Roman"/>
          <w:color w:val="231F20"/>
          <w:sz w:val="24"/>
          <w:lang w:val="bg-BG"/>
        </w:rPr>
        <w:t>.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колектив).</w:t>
      </w:r>
      <w:r w:rsidR="008E6279" w:rsidRPr="0021688D">
        <w:rPr>
          <w:rFonts w:ascii="Times New Roman" w:hAnsi="Times New Roman" w:cs="Times New Roman"/>
          <w:color w:val="231F20"/>
          <w:sz w:val="24"/>
          <w:lang w:val="bg-BG"/>
        </w:rPr>
        <w:t xml:space="preserve"> </w:t>
      </w:r>
    </w:p>
    <w:p w14:paraId="341B32CD" w14:textId="02E43968" w:rsidR="008E6279" w:rsidRPr="0021688D" w:rsidRDefault="008E6279" w:rsidP="008E6279">
      <w:pPr>
        <w:rPr>
          <w:rFonts w:ascii="Times New Roman" w:hAnsi="Times New Roman" w:cs="Times New Roman"/>
          <w:color w:val="231F20"/>
          <w:sz w:val="24"/>
          <w:lang w:val="bg-BG"/>
        </w:rPr>
      </w:pP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Счетоводство и анализ на финансовите отчети на предприятието.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София: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proofErr w:type="spellStart"/>
      <w:r w:rsidRPr="0021688D">
        <w:rPr>
          <w:rFonts w:ascii="Times New Roman" w:hAnsi="Times New Roman" w:cs="Times New Roman"/>
          <w:color w:val="231F20"/>
          <w:sz w:val="24"/>
          <w:lang w:val="bg-BG"/>
        </w:rPr>
        <w:t>Бенефин</w:t>
      </w:r>
      <w:proofErr w:type="spellEnd"/>
      <w:r w:rsidRPr="0021688D">
        <w:rPr>
          <w:rFonts w:ascii="Times New Roman" w:hAnsi="Times New Roman" w:cs="Times New Roman"/>
          <w:color w:val="231F20"/>
          <w:sz w:val="24"/>
          <w:lang w:val="bg-BG"/>
        </w:rPr>
        <w:t>,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2018.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–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="008666C9" w:rsidRPr="0021688D">
        <w:rPr>
          <w:rFonts w:ascii="Times New Roman" w:hAnsi="Times New Roman" w:cs="Times New Roman"/>
          <w:color w:val="231F20"/>
          <w:sz w:val="24"/>
        </w:rPr>
        <w:t>654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с.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(</w:t>
      </w:r>
      <w:proofErr w:type="spellStart"/>
      <w:r w:rsidRPr="0021688D">
        <w:rPr>
          <w:rFonts w:ascii="Times New Roman" w:hAnsi="Times New Roman" w:cs="Times New Roman"/>
          <w:color w:val="231F20"/>
          <w:sz w:val="24"/>
          <w:lang w:val="bg-BG"/>
        </w:rPr>
        <w:t>авт</w:t>
      </w:r>
      <w:proofErr w:type="spellEnd"/>
      <w:r w:rsidRPr="0021688D">
        <w:rPr>
          <w:rFonts w:ascii="Times New Roman" w:hAnsi="Times New Roman" w:cs="Times New Roman"/>
          <w:color w:val="231F20"/>
          <w:sz w:val="24"/>
          <w:lang w:val="bg-BG"/>
        </w:rPr>
        <w:t>.</w:t>
      </w:r>
      <w:r w:rsidRPr="0021688D">
        <w:rPr>
          <w:rFonts w:ascii="Times New Roman" w:hAnsi="Times New Roman" w:cs="Times New Roman"/>
          <w:color w:val="231F20"/>
          <w:spacing w:val="-1"/>
          <w:sz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колектив).</w:t>
      </w:r>
    </w:p>
    <w:p w14:paraId="087B0934" w14:textId="52F7A3EA" w:rsidR="007A0266" w:rsidRPr="0021688D" w:rsidRDefault="007A0266" w:rsidP="008E6279">
      <w:pPr>
        <w:rPr>
          <w:rFonts w:ascii="Times New Roman" w:hAnsi="Times New Roman" w:cs="Times New Roman"/>
          <w:color w:val="231F20"/>
          <w:sz w:val="24"/>
          <w:lang w:val="bg-BG"/>
        </w:rPr>
      </w:pPr>
      <w:r w:rsidRPr="0021688D">
        <w:rPr>
          <w:rFonts w:ascii="Times New Roman" w:hAnsi="Times New Roman" w:cs="Times New Roman"/>
          <w:color w:val="231F20"/>
          <w:sz w:val="24"/>
          <w:lang w:val="bg-BG"/>
        </w:rPr>
        <w:t>Трансферно ценообразуване и оповестяване на сделки със свързани лица в транснационалните компании, студия</w:t>
      </w:r>
      <w:r w:rsidR="007D3033" w:rsidRPr="0021688D">
        <w:rPr>
          <w:rFonts w:ascii="Times New Roman" w:hAnsi="Times New Roman" w:cs="Times New Roman"/>
          <w:color w:val="231F20"/>
          <w:sz w:val="24"/>
          <w:lang w:val="bg-BG"/>
        </w:rPr>
        <w:t>,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 xml:space="preserve"> Годишник на ИДЕС, София, 2013, с.185-204</w:t>
      </w:r>
    </w:p>
    <w:p w14:paraId="21586AF7" w14:textId="01581D5B" w:rsidR="007D3033" w:rsidRPr="0021688D" w:rsidRDefault="007D3033" w:rsidP="007D3033">
      <w:pPr>
        <w:rPr>
          <w:rFonts w:ascii="Times New Roman" w:hAnsi="Times New Roman" w:cs="Times New Roman"/>
          <w:color w:val="231F20"/>
          <w:sz w:val="24"/>
          <w:lang w:val="bg-BG"/>
        </w:rPr>
      </w:pP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Съвременни счетоводно-информационни проблеми при детайлизираните анализи на търговската дейност,  студия, Годишник на ИДЕС, София, 2014, с.243-264</w:t>
      </w:r>
    </w:p>
    <w:p w14:paraId="660A9152" w14:textId="39A4C343" w:rsidR="009252DB" w:rsidRPr="0021688D" w:rsidRDefault="007D3033" w:rsidP="007D3033">
      <w:pPr>
        <w:rPr>
          <w:rFonts w:ascii="Times New Roman" w:hAnsi="Times New Roman" w:cs="Times New Roman"/>
          <w:color w:val="231F20"/>
          <w:sz w:val="24"/>
          <w:lang w:val="bg-BG"/>
        </w:rPr>
      </w:pPr>
      <w:r w:rsidRPr="0021688D">
        <w:rPr>
          <w:rFonts w:ascii="Times New Roman" w:hAnsi="Times New Roman" w:cs="Times New Roman"/>
          <w:color w:val="231F20"/>
          <w:sz w:val="24"/>
          <w:lang w:val="bg-BG"/>
        </w:rPr>
        <w:t>Организация на  счетоводните информационни процеси при управлението на транснационална дейност в съвременните условия – специфични изисквания и проблеми,  студия, Годишник на ИДЕС, София, 2018, с.219-240</w:t>
      </w:r>
    </w:p>
    <w:p w14:paraId="1F1900B7" w14:textId="6B726E5F" w:rsidR="00E40AD1" w:rsidRPr="0021688D" w:rsidRDefault="00E40AD1" w:rsidP="007D3033">
      <w:pPr>
        <w:rPr>
          <w:rFonts w:ascii="Times New Roman" w:hAnsi="Times New Roman" w:cs="Times New Roman"/>
          <w:color w:val="231F20"/>
          <w:sz w:val="24"/>
        </w:rPr>
      </w:pPr>
      <w:r w:rsidRPr="0021688D">
        <w:rPr>
          <w:rFonts w:ascii="Times New Roman" w:hAnsi="Times New Roman" w:cs="Times New Roman"/>
          <w:color w:val="231F20"/>
          <w:sz w:val="24"/>
        </w:rPr>
        <w:t xml:space="preserve">Main Drivers of the Processes of Globalization in the Field of Accounting, </w:t>
      </w:r>
      <w:r w:rsidR="00CC0D44" w:rsidRPr="0021688D">
        <w:rPr>
          <w:rFonts w:ascii="Times New Roman" w:hAnsi="Times New Roman" w:cs="Times New Roman"/>
          <w:color w:val="231F20"/>
          <w:sz w:val="24"/>
          <w:lang w:val="bg-BG"/>
        </w:rPr>
        <w:t xml:space="preserve">статия,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Международно издание с научни трудове</w:t>
      </w:r>
      <w:r w:rsidRPr="0021688D">
        <w:rPr>
          <w:rFonts w:ascii="Times New Roman" w:hAnsi="Times New Roman" w:cs="Times New Roman"/>
          <w:color w:val="231F20"/>
          <w:sz w:val="24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„</w:t>
      </w:r>
      <w:r w:rsidRPr="0021688D">
        <w:rPr>
          <w:rFonts w:ascii="Times New Roman" w:hAnsi="Times New Roman" w:cs="Times New Roman"/>
          <w:color w:val="231F20"/>
          <w:sz w:val="24"/>
        </w:rPr>
        <w:t xml:space="preserve">The Institute of Accounting, Control and Analysis in the Globalization </w:t>
      </w:r>
      <w:proofErr w:type="gramStart"/>
      <w:r w:rsidRPr="0021688D">
        <w:rPr>
          <w:rFonts w:ascii="Times New Roman" w:hAnsi="Times New Roman" w:cs="Times New Roman"/>
          <w:color w:val="231F20"/>
          <w:sz w:val="24"/>
        </w:rPr>
        <w:t>Circumstances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 xml:space="preserve">“ </w:t>
      </w:r>
      <w:r w:rsidR="00964B82" w:rsidRPr="0021688D">
        <w:rPr>
          <w:rFonts w:ascii="Times New Roman" w:hAnsi="Times New Roman" w:cs="Times New Roman"/>
          <w:color w:val="231F20"/>
          <w:sz w:val="24"/>
        </w:rPr>
        <w:t>,</w:t>
      </w:r>
      <w:proofErr w:type="gramEnd"/>
      <w:r w:rsidR="00964B82" w:rsidRPr="0021688D">
        <w:rPr>
          <w:rFonts w:ascii="Times New Roman" w:hAnsi="Times New Roman" w:cs="Times New Roman"/>
          <w:color w:val="231F20"/>
          <w:sz w:val="24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</w:rPr>
        <w:t>Issue 3, 2014, Lutsk, Ukraine, p.95-98</w:t>
      </w:r>
    </w:p>
    <w:p w14:paraId="10D4EE96" w14:textId="443ABB6C" w:rsidR="00AE1BA9" w:rsidRPr="003150A3" w:rsidRDefault="00AE1BA9" w:rsidP="00AE1BA9">
      <w:pPr>
        <w:pStyle w:val="BodyText"/>
        <w:jc w:val="both"/>
        <w:rPr>
          <w:rFonts w:ascii="Times New Roman" w:hAnsi="Times New Roman"/>
        </w:rPr>
      </w:pPr>
      <w:r w:rsidRPr="00AE1BA9">
        <w:rPr>
          <w:rFonts w:ascii="Times New Roman" w:hAnsi="Times New Roman"/>
          <w:lang w:val="bg-BG"/>
        </w:rPr>
        <w:t>Счетоводно отразяване на ефектите от измененията на обменните курсове в условията на глобализация – проблеми и подходи за решения,</w:t>
      </w:r>
      <w:r>
        <w:rPr>
          <w:rFonts w:ascii="Times New Roman" w:hAnsi="Times New Roman"/>
          <w:lang w:val="bg-BG"/>
        </w:rPr>
        <w:t xml:space="preserve"> глава от книга,</w:t>
      </w:r>
      <w:r>
        <w:rPr>
          <w:rFonts w:ascii="Times New Roman" w:hAnsi="Times New Roman"/>
          <w:sz w:val="20"/>
          <w:szCs w:val="20"/>
          <w:lang w:val="bg-BG"/>
        </w:rPr>
        <w:t xml:space="preserve"> </w:t>
      </w:r>
      <w:r w:rsidRPr="00342D3C">
        <w:rPr>
          <w:rFonts w:ascii="Times New Roman" w:hAnsi="Times New Roman"/>
          <w:lang w:val="bg-BG"/>
        </w:rPr>
        <w:t>Колективна монография</w:t>
      </w:r>
      <w:r w:rsidRPr="00AE1BA9">
        <w:rPr>
          <w:rFonts w:ascii="Times New Roman" w:hAnsi="Times New Roman"/>
        </w:rPr>
        <w:t xml:space="preserve"> „Accounting, Economy, Management. Problems and Prospects of Development of Economic Science and Education in Conditions of European Integration”</w:t>
      </w:r>
      <w:r w:rsidRPr="003150A3">
        <w:rPr>
          <w:rFonts w:ascii="Times New Roman" w:hAnsi="Times New Roman"/>
        </w:rPr>
        <w:t xml:space="preserve">, </w:t>
      </w:r>
      <w:r w:rsidRPr="00342D3C">
        <w:rPr>
          <w:rFonts w:ascii="Times New Roman" w:hAnsi="Times New Roman"/>
          <w:lang w:val="bg-BG"/>
        </w:rPr>
        <w:t>Съвместно издание на</w:t>
      </w:r>
      <w:r w:rsidRPr="003150A3">
        <w:rPr>
          <w:rFonts w:ascii="Times New Roman" w:hAnsi="Times New Roman"/>
        </w:rPr>
        <w:t xml:space="preserve"> ЛНТУ-</w:t>
      </w:r>
      <w:r w:rsidRPr="00342D3C">
        <w:rPr>
          <w:rFonts w:ascii="Times New Roman" w:hAnsi="Times New Roman"/>
          <w:lang w:val="bg-BG"/>
        </w:rPr>
        <w:t>Украйна</w:t>
      </w:r>
      <w:r w:rsidRPr="003150A3">
        <w:rPr>
          <w:rFonts w:ascii="Times New Roman" w:hAnsi="Times New Roman"/>
        </w:rPr>
        <w:t xml:space="preserve"> и УНСС-</w:t>
      </w:r>
      <w:r w:rsidRPr="00342D3C">
        <w:rPr>
          <w:rFonts w:ascii="Times New Roman" w:hAnsi="Times New Roman"/>
          <w:lang w:val="bg-BG"/>
        </w:rPr>
        <w:t xml:space="preserve">София, </w:t>
      </w:r>
      <w:proofErr w:type="spellStart"/>
      <w:r w:rsidRPr="00342D3C">
        <w:rPr>
          <w:rFonts w:ascii="Times New Roman" w:hAnsi="Times New Roman"/>
          <w:lang w:val="bg-BG"/>
        </w:rPr>
        <w:t>Луцк</w:t>
      </w:r>
      <w:proofErr w:type="spellEnd"/>
      <w:r w:rsidRPr="003150A3">
        <w:rPr>
          <w:rFonts w:ascii="Times New Roman" w:hAnsi="Times New Roman"/>
        </w:rPr>
        <w:t xml:space="preserve">, 2015 г., с.84-94 </w:t>
      </w:r>
    </w:p>
    <w:p w14:paraId="5A039117" w14:textId="7E6DB47C" w:rsidR="00210E76" w:rsidRPr="0021688D" w:rsidRDefault="009252DB" w:rsidP="007D3033">
      <w:pPr>
        <w:rPr>
          <w:rFonts w:ascii="Times New Roman" w:hAnsi="Times New Roman" w:cs="Times New Roman"/>
          <w:color w:val="231F20"/>
          <w:sz w:val="24"/>
        </w:rPr>
      </w:pPr>
      <w:r w:rsidRPr="0021688D">
        <w:rPr>
          <w:rFonts w:ascii="Times New Roman" w:hAnsi="Times New Roman" w:cs="Times New Roman"/>
          <w:color w:val="231F20"/>
          <w:sz w:val="24"/>
        </w:rPr>
        <w:t>Organizational Problems of Accounting System of Bulgarian Companies in the Modern Conditions of Globalization</w:t>
      </w:r>
      <w:r w:rsidR="00210E76" w:rsidRPr="0021688D">
        <w:rPr>
          <w:rFonts w:ascii="Times New Roman" w:hAnsi="Times New Roman" w:cs="Times New Roman"/>
          <w:color w:val="231F20"/>
          <w:sz w:val="24"/>
        </w:rPr>
        <w:t xml:space="preserve">, </w:t>
      </w:r>
      <w:r w:rsidR="00CC0D44" w:rsidRPr="0021688D">
        <w:rPr>
          <w:rFonts w:ascii="Times New Roman" w:hAnsi="Times New Roman" w:cs="Times New Roman"/>
          <w:color w:val="231F20"/>
          <w:sz w:val="24"/>
          <w:lang w:val="bg-BG"/>
        </w:rPr>
        <w:t xml:space="preserve">статия, </w:t>
      </w:r>
      <w:r w:rsidR="00210E76" w:rsidRPr="0021688D">
        <w:rPr>
          <w:rFonts w:ascii="Times New Roman" w:hAnsi="Times New Roman" w:cs="Times New Roman"/>
          <w:color w:val="231F20"/>
          <w:sz w:val="24"/>
          <w:lang w:val="bg-BG"/>
        </w:rPr>
        <w:t>Международно издание с научни трудове</w:t>
      </w:r>
      <w:r w:rsidR="00366676" w:rsidRPr="0021688D">
        <w:rPr>
          <w:rFonts w:ascii="Times New Roman" w:hAnsi="Times New Roman" w:cs="Times New Roman"/>
          <w:sz w:val="24"/>
          <w:szCs w:val="24"/>
        </w:rPr>
        <w:t xml:space="preserve"> </w:t>
      </w:r>
      <w:r w:rsidR="00210E76" w:rsidRPr="0021688D">
        <w:rPr>
          <w:rFonts w:ascii="Times New Roman" w:hAnsi="Times New Roman" w:cs="Times New Roman"/>
          <w:color w:val="231F20"/>
          <w:sz w:val="24"/>
          <w:lang w:val="bg-BG"/>
        </w:rPr>
        <w:t>„</w:t>
      </w:r>
      <w:r w:rsidR="00210E76" w:rsidRPr="0021688D">
        <w:rPr>
          <w:rFonts w:ascii="Times New Roman" w:hAnsi="Times New Roman" w:cs="Times New Roman"/>
          <w:color w:val="231F20"/>
          <w:sz w:val="24"/>
        </w:rPr>
        <w:t xml:space="preserve">Accounting, Economics, Management: Scientific </w:t>
      </w:r>
      <w:proofErr w:type="gramStart"/>
      <w:r w:rsidR="00210E76" w:rsidRPr="0021688D">
        <w:rPr>
          <w:rFonts w:ascii="Times New Roman" w:hAnsi="Times New Roman" w:cs="Times New Roman"/>
          <w:color w:val="231F20"/>
          <w:sz w:val="24"/>
        </w:rPr>
        <w:t>Notes</w:t>
      </w:r>
      <w:r w:rsidR="00210E76" w:rsidRPr="0021688D">
        <w:rPr>
          <w:rFonts w:ascii="Times New Roman" w:hAnsi="Times New Roman" w:cs="Times New Roman"/>
          <w:color w:val="231F20"/>
          <w:sz w:val="24"/>
          <w:lang w:val="bg-BG"/>
        </w:rPr>
        <w:t>“</w:t>
      </w:r>
      <w:proofErr w:type="gramEnd"/>
      <w:r w:rsidR="00210E76" w:rsidRPr="0021688D">
        <w:rPr>
          <w:rFonts w:ascii="Times New Roman" w:hAnsi="Times New Roman" w:cs="Times New Roman"/>
          <w:color w:val="231F20"/>
          <w:sz w:val="24"/>
        </w:rPr>
        <w:t>, Issue</w:t>
      </w:r>
      <w:r w:rsidR="00E40AD1" w:rsidRPr="0021688D">
        <w:rPr>
          <w:rFonts w:ascii="Times New Roman" w:hAnsi="Times New Roman" w:cs="Times New Roman"/>
          <w:color w:val="231F20"/>
          <w:sz w:val="24"/>
        </w:rPr>
        <w:t xml:space="preserve"> </w:t>
      </w:r>
      <w:r w:rsidR="00210E76" w:rsidRPr="0021688D">
        <w:rPr>
          <w:rFonts w:ascii="Times New Roman" w:hAnsi="Times New Roman" w:cs="Times New Roman"/>
          <w:color w:val="231F20"/>
          <w:sz w:val="24"/>
        </w:rPr>
        <w:t>1(13) Part</w:t>
      </w:r>
      <w:r w:rsidR="00964B82" w:rsidRPr="0021688D">
        <w:rPr>
          <w:rFonts w:ascii="Times New Roman" w:hAnsi="Times New Roman" w:cs="Times New Roman"/>
          <w:color w:val="231F20"/>
          <w:sz w:val="24"/>
        </w:rPr>
        <w:t xml:space="preserve"> </w:t>
      </w:r>
      <w:r w:rsidR="00210E76" w:rsidRPr="0021688D">
        <w:rPr>
          <w:rFonts w:ascii="Times New Roman" w:hAnsi="Times New Roman" w:cs="Times New Roman"/>
          <w:color w:val="231F20"/>
          <w:sz w:val="24"/>
        </w:rPr>
        <w:t>1, 2017, Lutsk,</w:t>
      </w:r>
      <w:r w:rsidR="00DA69E7" w:rsidRPr="0021688D">
        <w:rPr>
          <w:rFonts w:ascii="Times New Roman" w:hAnsi="Times New Roman" w:cs="Times New Roman"/>
          <w:color w:val="231F20"/>
          <w:sz w:val="24"/>
        </w:rPr>
        <w:t xml:space="preserve"> </w:t>
      </w:r>
      <w:r w:rsidR="00210E76" w:rsidRPr="0021688D">
        <w:rPr>
          <w:rFonts w:ascii="Times New Roman" w:hAnsi="Times New Roman" w:cs="Times New Roman"/>
          <w:color w:val="231F20"/>
          <w:sz w:val="24"/>
        </w:rPr>
        <w:t>Ukraine, p.143-149</w:t>
      </w:r>
    </w:p>
    <w:p w14:paraId="37C83C7B" w14:textId="555194C9" w:rsidR="0027505F" w:rsidRPr="0021688D" w:rsidRDefault="0027505F" w:rsidP="0027505F">
      <w:pPr>
        <w:rPr>
          <w:rFonts w:ascii="Times New Roman" w:hAnsi="Times New Roman" w:cs="Times New Roman"/>
          <w:color w:val="231F20"/>
          <w:sz w:val="24"/>
        </w:rPr>
      </w:pPr>
      <w:r w:rsidRPr="0021688D">
        <w:rPr>
          <w:rFonts w:ascii="Times New Roman" w:hAnsi="Times New Roman" w:cs="Times New Roman"/>
          <w:color w:val="231F20"/>
          <w:sz w:val="24"/>
        </w:rPr>
        <w:t>Issues in Financial Reporting of Foreign Currency Transactions Carried Out by Bulgarian Enterprises in Modern Globalization Conditions</w:t>
      </w:r>
      <w:r w:rsidRPr="0021688D">
        <w:rPr>
          <w:rFonts w:ascii="Times New Roman" w:hAnsi="Times New Roman" w:cs="Times New Roman"/>
          <w:sz w:val="24"/>
          <w:szCs w:val="24"/>
        </w:rPr>
        <w:t>”,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 xml:space="preserve"> </w:t>
      </w:r>
      <w:r w:rsidR="001560D6" w:rsidRPr="0021688D">
        <w:rPr>
          <w:rFonts w:ascii="Times New Roman" w:hAnsi="Times New Roman" w:cs="Times New Roman"/>
          <w:color w:val="231F20"/>
          <w:sz w:val="24"/>
          <w:lang w:val="bg-BG"/>
        </w:rPr>
        <w:t xml:space="preserve">статия,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Международно издание с научни трудове</w:t>
      </w:r>
      <w:r w:rsidRPr="0021688D">
        <w:rPr>
          <w:rFonts w:ascii="Times New Roman" w:hAnsi="Times New Roman" w:cs="Times New Roman"/>
          <w:sz w:val="24"/>
          <w:szCs w:val="24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„</w:t>
      </w:r>
      <w:r w:rsidRPr="0021688D">
        <w:rPr>
          <w:rFonts w:ascii="Times New Roman" w:hAnsi="Times New Roman" w:cs="Times New Roman"/>
          <w:color w:val="231F20"/>
          <w:sz w:val="24"/>
        </w:rPr>
        <w:t xml:space="preserve">Accounting, Economics, Management: Scientific </w:t>
      </w:r>
      <w:proofErr w:type="gramStart"/>
      <w:r w:rsidRPr="0021688D">
        <w:rPr>
          <w:rFonts w:ascii="Times New Roman" w:hAnsi="Times New Roman" w:cs="Times New Roman"/>
          <w:color w:val="231F20"/>
          <w:sz w:val="24"/>
        </w:rPr>
        <w:t>Notes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“</w:t>
      </w:r>
      <w:proofErr w:type="gramEnd"/>
      <w:r w:rsidRPr="0021688D">
        <w:rPr>
          <w:rFonts w:ascii="Times New Roman" w:hAnsi="Times New Roman" w:cs="Times New Roman"/>
          <w:color w:val="231F20"/>
          <w:sz w:val="24"/>
        </w:rPr>
        <w:t>, Issue</w:t>
      </w:r>
      <w:r w:rsidR="00E40AD1" w:rsidRPr="0021688D">
        <w:rPr>
          <w:rFonts w:ascii="Times New Roman" w:hAnsi="Times New Roman" w:cs="Times New Roman"/>
          <w:color w:val="231F20"/>
          <w:sz w:val="24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</w:rPr>
        <w:t>2(14), 2017, Lutsk, Ukraine, p.88-95</w:t>
      </w:r>
    </w:p>
    <w:p w14:paraId="79B77C59" w14:textId="6D8868A6" w:rsidR="00D71DDC" w:rsidRPr="0021688D" w:rsidRDefault="00D71DDC" w:rsidP="00D71DDC">
      <w:pPr>
        <w:rPr>
          <w:rFonts w:ascii="Times New Roman" w:hAnsi="Times New Roman" w:cs="Times New Roman"/>
          <w:color w:val="231F20"/>
          <w:sz w:val="24"/>
        </w:rPr>
      </w:pPr>
      <w:r w:rsidRPr="0021688D">
        <w:rPr>
          <w:rFonts w:ascii="Times New Roman" w:hAnsi="Times New Roman" w:cs="Times New Roman"/>
          <w:color w:val="231F20"/>
          <w:sz w:val="24"/>
        </w:rPr>
        <w:t xml:space="preserve">Foreign Currency Translations for the Purposes of Consolidation of Financial Statements – Methods and Problems, </w:t>
      </w:r>
      <w:r w:rsidR="001560D6" w:rsidRPr="0021688D">
        <w:rPr>
          <w:rFonts w:ascii="Times New Roman" w:hAnsi="Times New Roman" w:cs="Times New Roman"/>
          <w:color w:val="231F20"/>
          <w:sz w:val="24"/>
          <w:lang w:val="bg-BG"/>
        </w:rPr>
        <w:t xml:space="preserve">статия,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Международно издание с научни трудове</w:t>
      </w:r>
      <w:r w:rsidRPr="0021688D">
        <w:rPr>
          <w:rFonts w:ascii="Times New Roman" w:hAnsi="Times New Roman" w:cs="Times New Roman"/>
          <w:sz w:val="24"/>
          <w:szCs w:val="24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„</w:t>
      </w:r>
      <w:r w:rsidRPr="0021688D">
        <w:rPr>
          <w:rFonts w:ascii="Times New Roman" w:hAnsi="Times New Roman" w:cs="Times New Roman"/>
          <w:color w:val="231F20"/>
          <w:sz w:val="24"/>
        </w:rPr>
        <w:t xml:space="preserve">Accounting, Economics, Management: Scientific </w:t>
      </w:r>
      <w:proofErr w:type="gramStart"/>
      <w:r w:rsidRPr="0021688D">
        <w:rPr>
          <w:rFonts w:ascii="Times New Roman" w:hAnsi="Times New Roman" w:cs="Times New Roman"/>
          <w:color w:val="231F20"/>
          <w:sz w:val="24"/>
        </w:rPr>
        <w:t>Notes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“</w:t>
      </w:r>
      <w:proofErr w:type="gramEnd"/>
      <w:r w:rsidRPr="0021688D">
        <w:rPr>
          <w:rFonts w:ascii="Times New Roman" w:hAnsi="Times New Roman" w:cs="Times New Roman"/>
          <w:color w:val="231F20"/>
          <w:sz w:val="24"/>
        </w:rPr>
        <w:t>, Issue 2(18), 2018, Lutsk, Ukraine, p.77-84</w:t>
      </w:r>
    </w:p>
    <w:p w14:paraId="470FB9C4" w14:textId="20DEA192" w:rsidR="002052C8" w:rsidRPr="0021688D" w:rsidRDefault="002052C8" w:rsidP="007D3033">
      <w:pPr>
        <w:rPr>
          <w:rFonts w:ascii="Times New Roman" w:hAnsi="Times New Roman" w:cs="Times New Roman"/>
          <w:sz w:val="24"/>
          <w:szCs w:val="24"/>
        </w:rPr>
      </w:pPr>
      <w:r w:rsidRPr="0021688D">
        <w:rPr>
          <w:rFonts w:ascii="Times New Roman" w:hAnsi="Times New Roman" w:cs="Times New Roman"/>
          <w:color w:val="231F20"/>
          <w:sz w:val="24"/>
        </w:rPr>
        <w:t xml:space="preserve">Key </w:t>
      </w:r>
      <w:r w:rsidR="00CD7C2E" w:rsidRPr="0021688D">
        <w:rPr>
          <w:rFonts w:ascii="Times New Roman" w:hAnsi="Times New Roman" w:cs="Times New Roman"/>
          <w:color w:val="231F20"/>
          <w:sz w:val="24"/>
        </w:rPr>
        <w:t>P</w:t>
      </w:r>
      <w:r w:rsidRPr="0021688D">
        <w:rPr>
          <w:rFonts w:ascii="Times New Roman" w:hAnsi="Times New Roman" w:cs="Times New Roman"/>
          <w:color w:val="231F20"/>
          <w:sz w:val="24"/>
        </w:rPr>
        <w:t xml:space="preserve">roblems in </w:t>
      </w:r>
      <w:r w:rsidR="00CD7C2E" w:rsidRPr="0021688D">
        <w:rPr>
          <w:rFonts w:ascii="Times New Roman" w:hAnsi="Times New Roman" w:cs="Times New Roman"/>
          <w:color w:val="231F20"/>
          <w:sz w:val="24"/>
        </w:rPr>
        <w:t>A</w:t>
      </w:r>
      <w:r w:rsidRPr="0021688D">
        <w:rPr>
          <w:rFonts w:ascii="Times New Roman" w:hAnsi="Times New Roman" w:cs="Times New Roman"/>
          <w:color w:val="231F20"/>
          <w:sz w:val="24"/>
        </w:rPr>
        <w:t xml:space="preserve">ccounting for </w:t>
      </w:r>
      <w:r w:rsidR="00CD7C2E" w:rsidRPr="0021688D">
        <w:rPr>
          <w:rFonts w:ascii="Times New Roman" w:hAnsi="Times New Roman" w:cs="Times New Roman"/>
          <w:color w:val="231F20"/>
          <w:sz w:val="24"/>
        </w:rPr>
        <w:t>F</w:t>
      </w:r>
      <w:r w:rsidRPr="0021688D">
        <w:rPr>
          <w:rFonts w:ascii="Times New Roman" w:hAnsi="Times New Roman" w:cs="Times New Roman"/>
          <w:color w:val="231F20"/>
          <w:sz w:val="24"/>
        </w:rPr>
        <w:t xml:space="preserve">oreign </w:t>
      </w:r>
      <w:r w:rsidR="00CD7C2E" w:rsidRPr="0021688D">
        <w:rPr>
          <w:rFonts w:ascii="Times New Roman" w:hAnsi="Times New Roman" w:cs="Times New Roman"/>
          <w:color w:val="231F20"/>
          <w:sz w:val="24"/>
        </w:rPr>
        <w:t>C</w:t>
      </w:r>
      <w:r w:rsidRPr="0021688D">
        <w:rPr>
          <w:rFonts w:ascii="Times New Roman" w:hAnsi="Times New Roman" w:cs="Times New Roman"/>
          <w:color w:val="231F20"/>
          <w:sz w:val="24"/>
        </w:rPr>
        <w:t xml:space="preserve">urrency </w:t>
      </w:r>
      <w:r w:rsidR="00CD7C2E" w:rsidRPr="0021688D">
        <w:rPr>
          <w:rFonts w:ascii="Times New Roman" w:hAnsi="Times New Roman" w:cs="Times New Roman"/>
          <w:color w:val="231F20"/>
          <w:sz w:val="24"/>
        </w:rPr>
        <w:t>T</w:t>
      </w:r>
      <w:r w:rsidRPr="0021688D">
        <w:rPr>
          <w:rFonts w:ascii="Times New Roman" w:hAnsi="Times New Roman" w:cs="Times New Roman"/>
          <w:color w:val="231F20"/>
          <w:sz w:val="24"/>
        </w:rPr>
        <w:t xml:space="preserve">ransactions,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 xml:space="preserve">статия, </w:t>
      </w:r>
      <w:r w:rsidRPr="0021688D">
        <w:rPr>
          <w:rFonts w:ascii="Times New Roman" w:hAnsi="Times New Roman" w:cs="Times New Roman"/>
          <w:sz w:val="24"/>
          <w:szCs w:val="24"/>
        </w:rPr>
        <w:t>“Knowledge – International Journal”</w:t>
      </w:r>
      <w:r w:rsidRPr="0021688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1688D">
        <w:rPr>
          <w:rFonts w:ascii="Times New Roman" w:hAnsi="Times New Roman" w:cs="Times New Roman"/>
          <w:sz w:val="24"/>
          <w:szCs w:val="24"/>
        </w:rPr>
        <w:t>Vol. 22.1, 2018 г., Skopje, North Macedonia, p. 235-240</w:t>
      </w:r>
    </w:p>
    <w:p w14:paraId="51AF28B3" w14:textId="66CCD110" w:rsidR="00BD7F66" w:rsidRPr="0021688D" w:rsidRDefault="00BD7F66" w:rsidP="00BD7F66">
      <w:pPr>
        <w:rPr>
          <w:rFonts w:ascii="Times New Roman" w:hAnsi="Times New Roman" w:cs="Times New Roman"/>
          <w:sz w:val="24"/>
          <w:szCs w:val="24"/>
        </w:rPr>
      </w:pPr>
      <w:r w:rsidRPr="0021688D">
        <w:rPr>
          <w:rFonts w:ascii="Times New Roman" w:hAnsi="Times New Roman" w:cs="Times New Roman"/>
          <w:color w:val="231F20"/>
          <w:sz w:val="24"/>
        </w:rPr>
        <w:t>Accounting in the Context of Global Corporate Management – Contemporary Requirements and Problems,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 xml:space="preserve"> статия, </w:t>
      </w:r>
      <w:r w:rsidRPr="0021688D">
        <w:rPr>
          <w:rFonts w:ascii="Times New Roman" w:hAnsi="Times New Roman" w:cs="Times New Roman"/>
          <w:sz w:val="24"/>
          <w:szCs w:val="24"/>
        </w:rPr>
        <w:t xml:space="preserve">“Knowledge – International Journal”, Vol. 23.1, 2018, Skopje, North </w:t>
      </w:r>
      <w:proofErr w:type="gramStart"/>
      <w:r w:rsidRPr="0021688D">
        <w:rPr>
          <w:rFonts w:ascii="Times New Roman" w:hAnsi="Times New Roman" w:cs="Times New Roman"/>
          <w:sz w:val="24"/>
          <w:szCs w:val="24"/>
        </w:rPr>
        <w:t>Macedonia,  p.</w:t>
      </w:r>
      <w:proofErr w:type="gramEnd"/>
      <w:r w:rsidRPr="0021688D">
        <w:rPr>
          <w:rFonts w:ascii="Times New Roman" w:hAnsi="Times New Roman" w:cs="Times New Roman"/>
          <w:sz w:val="24"/>
          <w:szCs w:val="24"/>
        </w:rPr>
        <w:t xml:space="preserve"> 295-298</w:t>
      </w:r>
    </w:p>
    <w:p w14:paraId="2F6FD916" w14:textId="78D6B15D" w:rsidR="00BD7F66" w:rsidRPr="0021688D" w:rsidRDefault="00BD7F66" w:rsidP="00BD7F66">
      <w:pPr>
        <w:rPr>
          <w:rFonts w:ascii="Times New Roman" w:hAnsi="Times New Roman" w:cs="Times New Roman"/>
          <w:sz w:val="24"/>
          <w:szCs w:val="24"/>
        </w:rPr>
      </w:pPr>
      <w:r w:rsidRPr="0021688D">
        <w:rPr>
          <w:rFonts w:ascii="Times New Roman" w:hAnsi="Times New Roman" w:cs="Times New Roman"/>
          <w:sz w:val="24"/>
          <w:szCs w:val="24"/>
        </w:rPr>
        <w:t xml:space="preserve">Key </w:t>
      </w:r>
      <w:r w:rsidRPr="0021688D">
        <w:rPr>
          <w:rFonts w:ascii="Times New Roman" w:hAnsi="Times New Roman" w:cs="Times New Roman"/>
          <w:color w:val="231F20"/>
          <w:sz w:val="24"/>
        </w:rPr>
        <w:t xml:space="preserve">Accounting Problems Related to the Strategies of International Transfer Pricing in Modern Globally Operating Companies, </w:t>
      </w:r>
      <w:r w:rsidR="00A8162F" w:rsidRPr="0021688D">
        <w:rPr>
          <w:rFonts w:ascii="Times New Roman" w:hAnsi="Times New Roman" w:cs="Times New Roman"/>
          <w:color w:val="231F20"/>
          <w:sz w:val="24"/>
          <w:lang w:val="bg-BG"/>
        </w:rPr>
        <w:t>статия,</w:t>
      </w:r>
      <w:r w:rsidR="00A8162F" w:rsidRPr="0021688D">
        <w:rPr>
          <w:rFonts w:ascii="Times New Roman" w:hAnsi="Times New Roman" w:cs="Times New Roman"/>
          <w:sz w:val="24"/>
          <w:szCs w:val="24"/>
        </w:rPr>
        <w:t xml:space="preserve"> </w:t>
      </w:r>
      <w:r w:rsidRPr="0021688D">
        <w:rPr>
          <w:rFonts w:ascii="Times New Roman" w:hAnsi="Times New Roman" w:cs="Times New Roman"/>
          <w:sz w:val="24"/>
          <w:szCs w:val="24"/>
        </w:rPr>
        <w:t xml:space="preserve">“Knowledge – International Journal”, Vol. 30.1, 2019, Skopje, </w:t>
      </w:r>
      <w:r w:rsidR="00CD7C2E" w:rsidRPr="0021688D">
        <w:rPr>
          <w:rFonts w:ascii="Times New Roman" w:hAnsi="Times New Roman" w:cs="Times New Roman"/>
          <w:sz w:val="24"/>
          <w:szCs w:val="24"/>
        </w:rPr>
        <w:t xml:space="preserve">North </w:t>
      </w:r>
      <w:r w:rsidRPr="0021688D">
        <w:rPr>
          <w:rFonts w:ascii="Times New Roman" w:hAnsi="Times New Roman" w:cs="Times New Roman"/>
          <w:sz w:val="24"/>
          <w:szCs w:val="24"/>
        </w:rPr>
        <w:t>Macedonia, p. 115-119</w:t>
      </w:r>
    </w:p>
    <w:p w14:paraId="2DA8DB13" w14:textId="64462122" w:rsidR="00964B82" w:rsidRPr="0021688D" w:rsidRDefault="00964B82" w:rsidP="00964B82">
      <w:pPr>
        <w:rPr>
          <w:rFonts w:ascii="Times New Roman" w:hAnsi="Times New Roman" w:cs="Times New Roman"/>
          <w:sz w:val="24"/>
          <w:szCs w:val="24"/>
        </w:rPr>
      </w:pPr>
      <w:r w:rsidRPr="0021688D">
        <w:rPr>
          <w:rFonts w:ascii="Times New Roman" w:hAnsi="Times New Roman" w:cs="Times New Roman"/>
          <w:sz w:val="24"/>
          <w:szCs w:val="24"/>
        </w:rPr>
        <w:t>Possibilities for Improvements in the Organization of the System for Analytical Accounting of Re-</w:t>
      </w:r>
      <w:proofErr w:type="gramStart"/>
      <w:r w:rsidRPr="0021688D">
        <w:rPr>
          <w:rFonts w:ascii="Times New Roman" w:hAnsi="Times New Roman" w:cs="Times New Roman"/>
          <w:sz w:val="24"/>
          <w:szCs w:val="24"/>
        </w:rPr>
        <w:t>export</w:t>
      </w:r>
      <w:proofErr w:type="gramEnd"/>
      <w:r w:rsidRPr="0021688D">
        <w:rPr>
          <w:rFonts w:ascii="Times New Roman" w:hAnsi="Times New Roman" w:cs="Times New Roman"/>
          <w:sz w:val="24"/>
          <w:szCs w:val="24"/>
        </w:rPr>
        <w:t xml:space="preserve"> Transactions,</w:t>
      </w:r>
      <w:r w:rsidRPr="0021688D">
        <w:rPr>
          <w:rFonts w:ascii="Times New Roman" w:hAnsi="Times New Roman" w:cs="Times New Roman"/>
          <w:color w:val="231F20"/>
          <w:sz w:val="24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статия,</w:t>
      </w:r>
      <w:r w:rsidRPr="0021688D">
        <w:rPr>
          <w:rFonts w:ascii="Times New Roman" w:hAnsi="Times New Roman" w:cs="Times New Roman"/>
          <w:sz w:val="24"/>
          <w:szCs w:val="24"/>
        </w:rPr>
        <w:t xml:space="preserve"> “Knowledge – International Journal”, Vol. 38.1, 2020, Skopje, North Macedonia, p. 75-78</w:t>
      </w:r>
    </w:p>
    <w:p w14:paraId="5B1FD427" w14:textId="12FC02EF" w:rsidR="0021688D" w:rsidRPr="0021688D" w:rsidRDefault="00691897" w:rsidP="00691897">
      <w:pPr>
        <w:rPr>
          <w:rFonts w:ascii="Times New Roman" w:hAnsi="Times New Roman" w:cs="Times New Roman"/>
          <w:sz w:val="24"/>
          <w:szCs w:val="24"/>
        </w:rPr>
      </w:pPr>
      <w:r w:rsidRPr="0021688D">
        <w:rPr>
          <w:rFonts w:ascii="Times New Roman" w:hAnsi="Times New Roman" w:cs="Times New Roman"/>
          <w:sz w:val="24"/>
          <w:szCs w:val="24"/>
        </w:rPr>
        <w:t xml:space="preserve">Analysis of </w:t>
      </w:r>
      <w:r w:rsidRPr="0021688D">
        <w:rPr>
          <w:rFonts w:ascii="Times New Roman" w:hAnsi="Times New Roman" w:cs="Times New Roman"/>
          <w:color w:val="231F20"/>
          <w:sz w:val="24"/>
        </w:rPr>
        <w:t>Foreign Trade Activity of Bulgarian Enterprises in Modern Conditions of Globalization -</w:t>
      </w:r>
      <w:r w:rsidR="0062558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688D">
        <w:rPr>
          <w:rFonts w:ascii="Times New Roman" w:hAnsi="Times New Roman" w:cs="Times New Roman"/>
          <w:color w:val="231F20"/>
          <w:sz w:val="24"/>
        </w:rPr>
        <w:t xml:space="preserve">Contemporary Requirements and Accounting Information Provision, </w:t>
      </w:r>
      <w:r w:rsidRPr="0021688D">
        <w:rPr>
          <w:rFonts w:ascii="Times New Roman" w:hAnsi="Times New Roman" w:cs="Times New Roman"/>
          <w:color w:val="231F20"/>
          <w:sz w:val="24"/>
          <w:lang w:val="bg-BG"/>
        </w:rPr>
        <w:t>статия,</w:t>
      </w:r>
      <w:r w:rsidRPr="0021688D">
        <w:rPr>
          <w:rFonts w:ascii="Times New Roman" w:hAnsi="Times New Roman" w:cs="Times New Roman"/>
          <w:sz w:val="24"/>
          <w:szCs w:val="24"/>
        </w:rPr>
        <w:t xml:space="preserve"> “Knowledge – International Journal”, Vol. 41.1, 2020, Skopje, North Macedonia, p. 157-162</w:t>
      </w:r>
    </w:p>
    <w:p w14:paraId="1D8B3D38" w14:textId="77777777" w:rsidR="00D36D3D" w:rsidRDefault="00D36D3D" w:rsidP="0062558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D36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Насоки за усъвършенстване на процесите на съз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д</w:t>
      </w:r>
      <w:r w:rsidRPr="00D36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аване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из</w:t>
      </w:r>
      <w:r w:rsidRPr="00D36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ползване на счетоводната информация за </w:t>
      </w:r>
      <w:proofErr w:type="spellStart"/>
      <w:r w:rsidRPr="00D36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реекспортната</w:t>
      </w:r>
      <w:proofErr w:type="spellEnd"/>
      <w:r w:rsidRPr="00D36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дейност в условията на съвременната глобална бизнес среда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,</w:t>
      </w:r>
    </w:p>
    <w:p w14:paraId="63E8ABB7" w14:textId="3A880818" w:rsidR="00D36D3D" w:rsidRDefault="00D36D3D" w:rsidP="00625581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глава от книга, Колективна монография</w:t>
      </w:r>
      <w:r w:rsidRPr="00D36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„</w:t>
      </w:r>
      <w:r w:rsidRPr="00D36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Икономиката на България и Европейския съюз: финанси, счетоводство, финансов контрол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“, 2020, </w:t>
      </w:r>
      <w:r w:rsidRPr="00D36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София, </w:t>
      </w:r>
      <w:r w:rsidRPr="00D36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Издателски комплекс</w:t>
      </w:r>
      <w:r w:rsidRPr="00D36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УНСС,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с.</w:t>
      </w:r>
      <w:r w:rsidRPr="00D36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200-215.</w:t>
      </w:r>
      <w:r w:rsidRPr="00625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</w:p>
    <w:p w14:paraId="288E5E19" w14:textId="0CD509E1" w:rsidR="00691897" w:rsidRPr="0021688D" w:rsidRDefault="0021688D" w:rsidP="00625581">
      <w:pPr>
        <w:jc w:val="both"/>
        <w:rPr>
          <w:rFonts w:ascii="Times New Roman" w:hAnsi="Times New Roman" w:cs="Times New Roman"/>
          <w:sz w:val="24"/>
          <w:szCs w:val="24"/>
        </w:rPr>
      </w:pPr>
      <w:r w:rsidRPr="00625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Ключови счетоводно-информационни проблеми при управлението на задгранични дейности в съвременните условия на глобализация,</w:t>
      </w:r>
      <w:r w:rsidRPr="0062558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научен доклад, Сборник с доклади „Приносите на счетоводството в икономическата наука“ от Юбилейна Международна научна конференция по повод 100-годишнината на катедра "Счетоводство и анализ",</w:t>
      </w:r>
      <w:r w:rsidR="00625581" w:rsidRPr="00625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Pr="00625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2020, София, Издателски комплекс 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УНСС, 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с. 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237-247.</w:t>
      </w:r>
    </w:p>
    <w:p w14:paraId="6D3811AF" w14:textId="3131DF38" w:rsidR="009A6833" w:rsidRPr="0021688D" w:rsidRDefault="009A6833" w:rsidP="001F7A61">
      <w:pPr>
        <w:rPr>
          <w:rFonts w:ascii="Times New Roman" w:hAnsi="Times New Roman" w:cs="Times New Roman"/>
          <w:sz w:val="24"/>
          <w:szCs w:val="24"/>
        </w:rPr>
      </w:pPr>
      <w:r w:rsidRPr="0021688D">
        <w:rPr>
          <w:rFonts w:ascii="Times New Roman" w:hAnsi="Times New Roman" w:cs="Times New Roman"/>
          <w:sz w:val="24"/>
          <w:szCs w:val="24"/>
        </w:rPr>
        <w:t xml:space="preserve">Application of New Requirements for Standardized Transfer Pricing Documentation in the Republic of Bulgaria – Advantages and Benefits for Tax Authorities and Taxpayers, </w:t>
      </w:r>
      <w:r w:rsidRPr="0021688D">
        <w:rPr>
          <w:rFonts w:ascii="Times New Roman" w:hAnsi="Times New Roman" w:cs="Times New Roman"/>
          <w:sz w:val="24"/>
          <w:szCs w:val="24"/>
          <w:lang w:val="bg-BG"/>
        </w:rPr>
        <w:t>статия,</w:t>
      </w:r>
      <w:r w:rsidRPr="0021688D">
        <w:rPr>
          <w:rFonts w:ascii="Times New Roman" w:hAnsi="Times New Roman" w:cs="Times New Roman"/>
          <w:sz w:val="24"/>
          <w:szCs w:val="24"/>
        </w:rPr>
        <w:t xml:space="preserve"> “Knowledge–International Journal”, Vol. 47.1, 2021, Skopje, North Macedonia, p. 93-99 </w:t>
      </w:r>
    </w:p>
    <w:p w14:paraId="35A2D569" w14:textId="2F0DC13B" w:rsidR="00FA25A7" w:rsidRDefault="00FA306D" w:rsidP="001F7A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3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Приоритетни аспекти на анализа на възвращаемостта на инвестициите при външнотърговска дейност в съвременните условия, списание „Актив </w:t>
      </w:r>
      <w:r w:rsidR="00FA2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</w:t>
      </w:r>
      <w:r w:rsidRPr="00FA3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четоводна матрица“</w:t>
      </w:r>
      <w:r w:rsidRPr="00FA3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бр.4</w:t>
      </w:r>
      <w:r w:rsidRPr="00FA3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2021,</w:t>
      </w:r>
      <w:r w:rsidR="00956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София,</w:t>
      </w:r>
      <w:r w:rsidRPr="00FA3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с. </w:t>
      </w:r>
      <w:r w:rsidRPr="00FA3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6-10. </w:t>
      </w:r>
    </w:p>
    <w:p w14:paraId="1483E37B" w14:textId="3F634950" w:rsidR="00FA306D" w:rsidRPr="00FA25A7" w:rsidRDefault="00FA25A7" w:rsidP="001F7A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A2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Подходи за анализ на ефективността на </w:t>
      </w:r>
      <w:proofErr w:type="spellStart"/>
      <w:r w:rsidRPr="00FA2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реекспортните</w:t>
      </w:r>
      <w:proofErr w:type="spellEnd"/>
      <w:r w:rsidRPr="00FA2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операции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,</w:t>
      </w:r>
      <w:r w:rsidRPr="00FA2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Pr="00FA3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списание „Актив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</w:t>
      </w:r>
      <w:r w:rsidRPr="00FA3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четоводна матрица“</w:t>
      </w:r>
      <w:r w:rsidRPr="00FA3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бр.7-8</w:t>
      </w:r>
      <w:r w:rsidRPr="00FA3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2021, София,</w:t>
      </w:r>
      <w:r w:rsidRPr="00FA30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с. </w:t>
      </w:r>
      <w:r w:rsidRPr="00FA25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15-18.</w:t>
      </w:r>
    </w:p>
    <w:p w14:paraId="6CE245B2" w14:textId="6CA1C15C" w:rsidR="001F7A61" w:rsidRPr="0021688D" w:rsidRDefault="001F7A61" w:rsidP="001F7A6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Approaches for Using Accounting Information for the Purposes of Management of the Export and Re-</w:t>
      </w:r>
      <w:proofErr w:type="gramStart"/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export</w:t>
      </w:r>
      <w:proofErr w:type="gramEnd"/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Activities of Bulgarian Enterprises in Contemporary Conditions,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статия,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688D">
        <w:rPr>
          <w:rFonts w:ascii="Times New Roman" w:hAnsi="Times New Roman" w:cs="Times New Roman"/>
          <w:sz w:val="24"/>
          <w:szCs w:val="24"/>
        </w:rPr>
        <w:t>“Knowledge–International Journal”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1688D">
        <w:rPr>
          <w:rFonts w:ascii="Times New Roman" w:hAnsi="Times New Roman" w:cs="Times New Roman"/>
          <w:sz w:val="24"/>
          <w:szCs w:val="24"/>
        </w:rPr>
        <w:t xml:space="preserve">Vol. 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53.1, </w:t>
      </w:r>
      <w:r w:rsidRPr="0021688D">
        <w:rPr>
          <w:rFonts w:ascii="Times New Roman" w:hAnsi="Times New Roman" w:cs="Times New Roman"/>
          <w:sz w:val="24"/>
          <w:szCs w:val="24"/>
        </w:rPr>
        <w:t>2022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1688D">
        <w:rPr>
          <w:rFonts w:ascii="Times New Roman" w:hAnsi="Times New Roman" w:cs="Times New Roman"/>
          <w:sz w:val="24"/>
          <w:szCs w:val="24"/>
        </w:rPr>
        <w:t>Skopje, North</w:t>
      </w:r>
      <w:r w:rsidRPr="0021688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1688D">
        <w:rPr>
          <w:rFonts w:ascii="Times New Roman" w:hAnsi="Times New Roman" w:cs="Times New Roman"/>
          <w:sz w:val="24"/>
          <w:szCs w:val="24"/>
        </w:rPr>
        <w:t>Macedonia, p.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103–109.</w:t>
      </w:r>
    </w:p>
    <w:p w14:paraId="1B0B67AE" w14:textId="27716EF4" w:rsidR="009A6833" w:rsidRDefault="009A6833" w:rsidP="009A68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Models for </w:t>
      </w:r>
      <w:r w:rsidR="0034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nalysis of the </w:t>
      </w:r>
      <w:r w:rsidR="0034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mport of </w:t>
      </w:r>
      <w:r w:rsidR="0034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oods </w:t>
      </w:r>
      <w:r w:rsidR="0034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ased on </w:t>
      </w:r>
      <w:r w:rsidR="0034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ccounting </w:t>
      </w:r>
      <w:r w:rsidR="00342D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nformation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, статия,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688D">
        <w:rPr>
          <w:rFonts w:ascii="Times New Roman" w:hAnsi="Times New Roman" w:cs="Times New Roman"/>
          <w:sz w:val="24"/>
          <w:szCs w:val="24"/>
        </w:rPr>
        <w:t>“Knowledge–International Journal”</w:t>
      </w:r>
      <w:r w:rsidRPr="0021688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688D">
        <w:rPr>
          <w:rFonts w:ascii="Times New Roman" w:hAnsi="Times New Roman" w:cs="Times New Roman"/>
          <w:sz w:val="24"/>
          <w:szCs w:val="24"/>
        </w:rPr>
        <w:t xml:space="preserve">Vol. 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</w:t>
      </w:r>
      <w:r w:rsidRPr="0021688D">
        <w:rPr>
          <w:rFonts w:ascii="Times New Roman" w:hAnsi="Times New Roman" w:cs="Times New Roman"/>
          <w:sz w:val="24"/>
          <w:szCs w:val="24"/>
        </w:rPr>
        <w:t xml:space="preserve"> 2022,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688D">
        <w:rPr>
          <w:rFonts w:ascii="Times New Roman" w:hAnsi="Times New Roman" w:cs="Times New Roman"/>
          <w:sz w:val="24"/>
          <w:szCs w:val="24"/>
        </w:rPr>
        <w:t>Skopje, North Macedonia</w:t>
      </w:r>
      <w:r w:rsidRPr="0021688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21688D">
        <w:rPr>
          <w:rFonts w:ascii="Times New Roman" w:hAnsi="Times New Roman" w:cs="Times New Roman"/>
          <w:sz w:val="24"/>
          <w:szCs w:val="24"/>
        </w:rPr>
        <w:t xml:space="preserve"> p. 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45–49. </w:t>
      </w:r>
    </w:p>
    <w:p w14:paraId="7156389C" w14:textId="343FAE90" w:rsidR="00A87C82" w:rsidRDefault="00A87C82" w:rsidP="00A87C8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</w:pPr>
      <w:r w:rsidRPr="00A87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Аналитични аспекти на вноса и износа на стоки и подходи за усъвършенстване на счетоводно-информационното им осигуряване в съвременните условия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,</w:t>
      </w:r>
      <w:r w:rsidRPr="00A87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глава от книга, Колективна монография</w:t>
      </w:r>
      <w:r w:rsidRPr="00D36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„</w:t>
      </w:r>
      <w:r w:rsidRPr="00D36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Икономиката на България и Европейския съюз: финанси, счетоводство, финансов контрол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“, 2022, </w:t>
      </w:r>
      <w:r w:rsidRPr="00D36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София, </w:t>
      </w:r>
      <w:r w:rsidRPr="00D36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Издателски комплекс</w:t>
      </w:r>
      <w:r w:rsidRPr="00D36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УНСС, </w:t>
      </w:r>
      <w:r w:rsidRPr="00A87C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с. 285-299</w:t>
      </w:r>
      <w:r w:rsidRPr="00D36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25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</w:p>
    <w:p w14:paraId="7358DC91" w14:textId="5BF409A7" w:rsidR="00A12AB8" w:rsidRPr="0021688D" w:rsidRDefault="00A12AB8" w:rsidP="00A87C82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Transfer Pricing Requirements for Multinational Enterprise Groups in the Bulgarian Legislation in the Contemporary Conditions</w:t>
      </w:r>
      <w:r w:rsidR="00980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, научен доклад,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Сборник с доклади „Счетоводството - наука, образование, </w:t>
      </w:r>
      <w:proofErr w:type="gramStart"/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практика“</w:t>
      </w:r>
      <w:r w:rsidR="001A75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980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от</w:t>
      </w:r>
      <w:proofErr w:type="gramEnd"/>
      <w:r w:rsidR="009800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к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онференция, посветена на 100 годишнината от рождението на проф. Тотю Тотев и проф. Коста </w:t>
      </w:r>
      <w:proofErr w:type="spellStart"/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Пергелов</w:t>
      </w:r>
      <w:proofErr w:type="spellEnd"/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,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София, ИК – УНСС, 2022 г.,</w:t>
      </w:r>
      <w:r w:rsidRPr="00216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141-148.</w:t>
      </w:r>
    </w:p>
    <w:p w14:paraId="3312A2E8" w14:textId="179CD4C0" w:rsidR="00A12AB8" w:rsidRPr="00933797" w:rsidRDefault="00933797" w:rsidP="00A12AB8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Етични аспекти на счетоводната и одиторската дейност в Република България,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статия,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>“Knowledge–International Journal”</w:t>
      </w:r>
      <w:r w:rsidRPr="0093379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 xml:space="preserve">Vol. 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6.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</w:t>
      </w:r>
      <w:r w:rsidRPr="00933797">
        <w:rPr>
          <w:rFonts w:ascii="Times New Roman" w:hAnsi="Times New Roman" w:cs="Times New Roman"/>
          <w:sz w:val="24"/>
          <w:szCs w:val="24"/>
        </w:rPr>
        <w:t xml:space="preserve"> 202</w:t>
      </w:r>
      <w:r w:rsidRPr="00933797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33797">
        <w:rPr>
          <w:rFonts w:ascii="Times New Roman" w:hAnsi="Times New Roman" w:cs="Times New Roman"/>
          <w:sz w:val="24"/>
          <w:szCs w:val="24"/>
        </w:rPr>
        <w:t>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>Skopje, North Macedonia</w:t>
      </w:r>
      <w:r w:rsidRPr="0093379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33797">
        <w:rPr>
          <w:rFonts w:ascii="Times New Roman" w:hAnsi="Times New Roman" w:cs="Times New Roman"/>
          <w:sz w:val="24"/>
          <w:szCs w:val="24"/>
        </w:rPr>
        <w:t xml:space="preserve"> p. 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55-61</w:t>
      </w:r>
    </w:p>
    <w:p w14:paraId="5E244C82" w14:textId="77777777" w:rsidR="00FC4FBB" w:rsidRDefault="00FC4FBB" w:rsidP="00BD7F6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FC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Счетоводна оценъчна политика за стоките в предприятията с международен търговски бизнес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статия,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>“Knowledge–International Journal”</w:t>
      </w:r>
      <w:r w:rsidRPr="0093379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 xml:space="preserve">Vol. 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7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</w:t>
      </w:r>
      <w:r w:rsidRPr="00933797">
        <w:rPr>
          <w:rFonts w:ascii="Times New Roman" w:hAnsi="Times New Roman" w:cs="Times New Roman"/>
          <w:sz w:val="24"/>
          <w:szCs w:val="24"/>
        </w:rPr>
        <w:t xml:space="preserve"> 202</w:t>
      </w:r>
      <w:r w:rsidRPr="00933797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33797">
        <w:rPr>
          <w:rFonts w:ascii="Times New Roman" w:hAnsi="Times New Roman" w:cs="Times New Roman"/>
          <w:sz w:val="24"/>
          <w:szCs w:val="24"/>
        </w:rPr>
        <w:t>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>Skopje, North Macedonia</w:t>
      </w:r>
      <w:r w:rsidRPr="00933797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2B4A52FC" w14:textId="3001A894" w:rsidR="00FC4FBB" w:rsidRDefault="00FC4FBB" w:rsidP="00BD7F6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 w:rsidRPr="00933797">
        <w:rPr>
          <w:rFonts w:ascii="Times New Roman" w:hAnsi="Times New Roman" w:cs="Times New Roman"/>
          <w:sz w:val="24"/>
          <w:szCs w:val="24"/>
        </w:rPr>
        <w:t>p.</w:t>
      </w:r>
      <w:r w:rsidRPr="00FC4F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75-81</w:t>
      </w:r>
    </w:p>
    <w:p w14:paraId="5260C066" w14:textId="74EFB6F2" w:rsidR="00CD7C2E" w:rsidRPr="002052C8" w:rsidRDefault="003A4F7D" w:rsidP="00BD7F66">
      <w:pPr>
        <w:rPr>
          <w:color w:val="231F20"/>
          <w:sz w:val="24"/>
          <w:lang w:val="bg-BG"/>
        </w:rPr>
      </w:pPr>
      <w:r w:rsidRPr="003A4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Счетоводно представяне на ефектите от </w:t>
      </w:r>
      <w:proofErr w:type="spellStart"/>
      <w:r w:rsidRPr="003A4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флуктуацията</w:t>
      </w:r>
      <w:proofErr w:type="spellEnd"/>
      <w:r w:rsidRPr="003A4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на обменните курсове при международен търговски бизнес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статия,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>“Knowledge–International Journal”</w:t>
      </w:r>
      <w:r w:rsidRPr="0093379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 xml:space="preserve">Vol. 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8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</w:t>
      </w:r>
      <w:r w:rsidRPr="00933797">
        <w:rPr>
          <w:rFonts w:ascii="Times New Roman" w:hAnsi="Times New Roman" w:cs="Times New Roman"/>
          <w:sz w:val="24"/>
          <w:szCs w:val="24"/>
        </w:rPr>
        <w:t xml:space="preserve"> 202</w:t>
      </w:r>
      <w:r w:rsidRPr="00933797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33797">
        <w:rPr>
          <w:rFonts w:ascii="Times New Roman" w:hAnsi="Times New Roman" w:cs="Times New Roman"/>
          <w:sz w:val="24"/>
          <w:szCs w:val="24"/>
        </w:rPr>
        <w:t>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>Skopje, North Macedonia</w:t>
      </w:r>
      <w:r w:rsidRPr="0093379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33797">
        <w:rPr>
          <w:rFonts w:ascii="Times New Roman" w:hAnsi="Times New Roman" w:cs="Times New Roman"/>
          <w:sz w:val="24"/>
          <w:szCs w:val="24"/>
        </w:rPr>
        <w:t xml:space="preserve"> p.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r w:rsidRPr="003A4F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93-99</w:t>
      </w:r>
    </w:p>
    <w:p w14:paraId="28611F35" w14:textId="45B4B9F1" w:rsidR="00AC424E" w:rsidRDefault="00426141" w:rsidP="00FF519F">
      <w:pPr>
        <w:pStyle w:val="BodyText2"/>
        <w:spacing w:after="0" w:line="240" w:lineRule="auto"/>
        <w:jc w:val="both"/>
        <w:rPr>
          <w:b/>
          <w:sz w:val="24"/>
          <w:szCs w:val="24"/>
        </w:rPr>
      </w:pPr>
      <w:r w:rsidRPr="00426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Специфики на международните сделки за продажби на стоки от перспективата на счетоводството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,</w:t>
      </w:r>
      <w:r w:rsidRPr="00426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статия,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>“Knowledge–International Journal”</w:t>
      </w:r>
      <w:r w:rsidRPr="0093379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 xml:space="preserve">Vol. 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9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</w:t>
      </w:r>
      <w:r w:rsidRPr="00933797">
        <w:rPr>
          <w:rFonts w:ascii="Times New Roman" w:hAnsi="Times New Roman" w:cs="Times New Roman"/>
          <w:sz w:val="24"/>
          <w:szCs w:val="24"/>
        </w:rPr>
        <w:t xml:space="preserve"> 202</w:t>
      </w:r>
      <w:r w:rsidRPr="00933797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33797">
        <w:rPr>
          <w:rFonts w:ascii="Times New Roman" w:hAnsi="Times New Roman" w:cs="Times New Roman"/>
          <w:sz w:val="24"/>
          <w:szCs w:val="24"/>
        </w:rPr>
        <w:t>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>Skopje, North Macedonia</w:t>
      </w:r>
      <w:r w:rsidRPr="0093379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33797">
        <w:rPr>
          <w:rFonts w:ascii="Times New Roman" w:hAnsi="Times New Roman" w:cs="Times New Roman"/>
          <w:sz w:val="24"/>
          <w:szCs w:val="24"/>
        </w:rPr>
        <w:t xml:space="preserve"> p</w:t>
      </w:r>
      <w:r w:rsidRPr="00426141">
        <w:rPr>
          <w:rFonts w:ascii="Times New Roman" w:hAnsi="Times New Roman" w:cs="Times New Roman"/>
          <w:sz w:val="24"/>
          <w:szCs w:val="24"/>
        </w:rPr>
        <w:t>.</w:t>
      </w:r>
      <w:r w:rsidRPr="00426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69-75.</w:t>
      </w:r>
    </w:p>
    <w:p w14:paraId="74AF96BB" w14:textId="5D9E99EA" w:rsidR="001A759C" w:rsidRPr="001A759C" w:rsidRDefault="001A759C" w:rsidP="00DA5EC8">
      <w:pPr>
        <w:pStyle w:val="BodyText2"/>
        <w:spacing w:after="0" w:line="240" w:lineRule="auto"/>
        <w:jc w:val="both"/>
        <w:rPr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Характеристика на многонационалните компании от позицията на счетоводството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статия,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>“Knowledge–International Journal”</w:t>
      </w:r>
      <w:r w:rsidRPr="0093379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 xml:space="preserve">Vol.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62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</w:t>
      </w:r>
      <w:r w:rsidRPr="0093379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933797">
        <w:rPr>
          <w:rFonts w:ascii="Times New Roman" w:hAnsi="Times New Roman" w:cs="Times New Roman"/>
          <w:sz w:val="24"/>
          <w:szCs w:val="24"/>
        </w:rPr>
        <w:t>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>Skopje, North Macedonia</w:t>
      </w:r>
      <w:r w:rsidRPr="0093379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33797">
        <w:rPr>
          <w:rFonts w:ascii="Times New Roman" w:hAnsi="Times New Roman" w:cs="Times New Roman"/>
          <w:sz w:val="24"/>
          <w:szCs w:val="24"/>
        </w:rPr>
        <w:t xml:space="preserve"> p.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57</w:t>
      </w:r>
      <w:r w:rsidRPr="00FF5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63</w:t>
      </w:r>
    </w:p>
    <w:p w14:paraId="2CC72DDD" w14:textId="16C30F6C" w:rsidR="001A759C" w:rsidRDefault="001A759C" w:rsidP="001A759C">
      <w:pPr>
        <w:pStyle w:val="BodyText2"/>
        <w:spacing w:after="0" w:line="240" w:lineRule="auto"/>
        <w:jc w:val="both"/>
        <w:rPr>
          <w:b/>
          <w:sz w:val="24"/>
          <w:szCs w:val="24"/>
        </w:rPr>
      </w:pPr>
      <w:r w:rsidRPr="00426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Специфики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способите за анализ на международния търговски бизнес на предприятията и счетоводно-информационното им осигуряване,</w:t>
      </w:r>
      <w:r w:rsidRPr="00426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статия,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>“Knowledge–International Journal”</w:t>
      </w:r>
      <w:r w:rsidRPr="0093379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 xml:space="preserve">Vol.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65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.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1,</w:t>
      </w:r>
      <w:r w:rsidRPr="0093379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933797">
        <w:rPr>
          <w:rFonts w:ascii="Times New Roman" w:hAnsi="Times New Roman" w:cs="Times New Roman"/>
          <w:sz w:val="24"/>
          <w:szCs w:val="24"/>
        </w:rPr>
        <w:t>,</w:t>
      </w:r>
      <w:r w:rsidRPr="00933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33797">
        <w:rPr>
          <w:rFonts w:ascii="Times New Roman" w:hAnsi="Times New Roman" w:cs="Times New Roman"/>
          <w:sz w:val="24"/>
          <w:szCs w:val="24"/>
        </w:rPr>
        <w:t>Skopje, North Macedonia</w:t>
      </w:r>
      <w:r w:rsidRPr="0093379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33797">
        <w:rPr>
          <w:rFonts w:ascii="Times New Roman" w:hAnsi="Times New Roman" w:cs="Times New Roman"/>
          <w:sz w:val="24"/>
          <w:szCs w:val="24"/>
        </w:rPr>
        <w:t xml:space="preserve"> p</w:t>
      </w:r>
      <w:r w:rsidRPr="004261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81</w:t>
      </w:r>
      <w:r w:rsidRPr="00426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bg-BG"/>
        </w:rPr>
        <w:t>8</w:t>
      </w:r>
      <w:r w:rsidRPr="004261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</w:t>
      </w:r>
    </w:p>
    <w:p w14:paraId="52797ECE" w14:textId="77777777" w:rsidR="00AC424E" w:rsidRDefault="00AC424E" w:rsidP="002052C8">
      <w:pPr>
        <w:pStyle w:val="BodyText2"/>
        <w:spacing w:line="240" w:lineRule="auto"/>
        <w:jc w:val="both"/>
        <w:rPr>
          <w:b/>
          <w:sz w:val="24"/>
          <w:szCs w:val="24"/>
        </w:rPr>
      </w:pPr>
    </w:p>
    <w:p w14:paraId="6ECACD1C" w14:textId="77777777" w:rsidR="00AC424E" w:rsidRDefault="00AC424E" w:rsidP="002052C8">
      <w:pPr>
        <w:pStyle w:val="BodyText2"/>
        <w:spacing w:line="240" w:lineRule="auto"/>
        <w:jc w:val="both"/>
        <w:rPr>
          <w:b/>
          <w:sz w:val="24"/>
          <w:szCs w:val="24"/>
        </w:rPr>
      </w:pPr>
    </w:p>
    <w:p w14:paraId="24BC91D5" w14:textId="77777777" w:rsidR="00AC424E" w:rsidRDefault="00AC424E" w:rsidP="002052C8">
      <w:pPr>
        <w:pStyle w:val="BodyText2"/>
        <w:spacing w:line="240" w:lineRule="auto"/>
        <w:jc w:val="both"/>
        <w:rPr>
          <w:b/>
          <w:sz w:val="24"/>
          <w:szCs w:val="24"/>
        </w:rPr>
      </w:pPr>
    </w:p>
    <w:sectPr w:rsidR="00AC424E" w:rsidSect="00DE30E1">
      <w:pgSz w:w="11906" w:h="16838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en Pro Cond">
    <w:altName w:val="Calibri"/>
    <w:panose1 w:val="00000000000000000000"/>
    <w:charset w:val="00"/>
    <w:family w:val="modern"/>
    <w:notTrueType/>
    <w:pitch w:val="variable"/>
    <w:sig w:usb0="A00002AF" w:usb1="5000004A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D706A"/>
    <w:multiLevelType w:val="hybridMultilevel"/>
    <w:tmpl w:val="C8C25678"/>
    <w:lvl w:ilvl="0" w:tplc="A59AABC2">
      <w:start w:val="1"/>
      <w:numFmt w:val="decimal"/>
      <w:lvlText w:val="%1."/>
      <w:lvlJc w:val="left"/>
      <w:pPr>
        <w:ind w:left="400" w:hanging="284"/>
      </w:pPr>
      <w:rPr>
        <w:rFonts w:ascii="Helen Pro Cond" w:eastAsia="Helen Pro Cond" w:hAnsi="Helen Pro Cond" w:cs="Helen Pro Cond" w:hint="default"/>
        <w:b w:val="0"/>
        <w:bCs w:val="0"/>
        <w:i w:val="0"/>
        <w:iCs w:val="0"/>
        <w:color w:val="231F20"/>
        <w:spacing w:val="-14"/>
        <w:w w:val="100"/>
        <w:sz w:val="24"/>
        <w:szCs w:val="24"/>
      </w:rPr>
    </w:lvl>
    <w:lvl w:ilvl="1" w:tplc="A79A6734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D67CD3D6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631A711A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8490F3D8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593AA222">
      <w:numFmt w:val="bullet"/>
      <w:lvlText w:val="•"/>
      <w:lvlJc w:val="left"/>
      <w:pPr>
        <w:ind w:left="4852" w:hanging="284"/>
      </w:pPr>
      <w:rPr>
        <w:rFonts w:hint="default"/>
      </w:rPr>
    </w:lvl>
    <w:lvl w:ilvl="6" w:tplc="8180863E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7F1A9B30"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EA66E83C">
      <w:numFmt w:val="bullet"/>
      <w:lvlText w:val="•"/>
      <w:lvlJc w:val="left"/>
      <w:pPr>
        <w:ind w:left="752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11"/>
    <w:rsid w:val="00062EC9"/>
    <w:rsid w:val="001243DF"/>
    <w:rsid w:val="001560D6"/>
    <w:rsid w:val="00164140"/>
    <w:rsid w:val="001A759C"/>
    <w:rsid w:val="001B0449"/>
    <w:rsid w:val="001F7A61"/>
    <w:rsid w:val="002052C8"/>
    <w:rsid w:val="00210E76"/>
    <w:rsid w:val="0021688D"/>
    <w:rsid w:val="00251CDE"/>
    <w:rsid w:val="0027505F"/>
    <w:rsid w:val="002B3354"/>
    <w:rsid w:val="002B6427"/>
    <w:rsid w:val="00303B1E"/>
    <w:rsid w:val="003061E1"/>
    <w:rsid w:val="00342D3C"/>
    <w:rsid w:val="00366676"/>
    <w:rsid w:val="00377F3A"/>
    <w:rsid w:val="003A1ECC"/>
    <w:rsid w:val="003A4F7D"/>
    <w:rsid w:val="00426141"/>
    <w:rsid w:val="004B05CB"/>
    <w:rsid w:val="004B744A"/>
    <w:rsid w:val="004E0EF1"/>
    <w:rsid w:val="004F228C"/>
    <w:rsid w:val="005737E2"/>
    <w:rsid w:val="005A5190"/>
    <w:rsid w:val="005A6383"/>
    <w:rsid w:val="005B0CCD"/>
    <w:rsid w:val="005B50A0"/>
    <w:rsid w:val="005D22DD"/>
    <w:rsid w:val="00625581"/>
    <w:rsid w:val="00691897"/>
    <w:rsid w:val="006C68F1"/>
    <w:rsid w:val="006F4F0A"/>
    <w:rsid w:val="0074096E"/>
    <w:rsid w:val="007A0266"/>
    <w:rsid w:val="007D3033"/>
    <w:rsid w:val="007E46F5"/>
    <w:rsid w:val="00822E1D"/>
    <w:rsid w:val="00856913"/>
    <w:rsid w:val="008666C9"/>
    <w:rsid w:val="008E5CF5"/>
    <w:rsid w:val="008E6279"/>
    <w:rsid w:val="008F47E7"/>
    <w:rsid w:val="00904BB4"/>
    <w:rsid w:val="009252DB"/>
    <w:rsid w:val="00933797"/>
    <w:rsid w:val="0095632F"/>
    <w:rsid w:val="00964B82"/>
    <w:rsid w:val="00980095"/>
    <w:rsid w:val="009A6833"/>
    <w:rsid w:val="009E7120"/>
    <w:rsid w:val="00A054B8"/>
    <w:rsid w:val="00A12AB8"/>
    <w:rsid w:val="00A14B40"/>
    <w:rsid w:val="00A70C0F"/>
    <w:rsid w:val="00A8162F"/>
    <w:rsid w:val="00A87C82"/>
    <w:rsid w:val="00AB4E6E"/>
    <w:rsid w:val="00AC424E"/>
    <w:rsid w:val="00AE1BA9"/>
    <w:rsid w:val="00B35F25"/>
    <w:rsid w:val="00B831BE"/>
    <w:rsid w:val="00BA1464"/>
    <w:rsid w:val="00BB031A"/>
    <w:rsid w:val="00BD7F66"/>
    <w:rsid w:val="00C30670"/>
    <w:rsid w:val="00C832DF"/>
    <w:rsid w:val="00CC0D44"/>
    <w:rsid w:val="00CD7C2E"/>
    <w:rsid w:val="00D36D3D"/>
    <w:rsid w:val="00D71DDC"/>
    <w:rsid w:val="00D97111"/>
    <w:rsid w:val="00DA5EC8"/>
    <w:rsid w:val="00DA69E7"/>
    <w:rsid w:val="00DE30E1"/>
    <w:rsid w:val="00DE65BE"/>
    <w:rsid w:val="00E40AD1"/>
    <w:rsid w:val="00E66A30"/>
    <w:rsid w:val="00E946EC"/>
    <w:rsid w:val="00F10F1A"/>
    <w:rsid w:val="00F14C8E"/>
    <w:rsid w:val="00F73052"/>
    <w:rsid w:val="00FA25A7"/>
    <w:rsid w:val="00FA2E5E"/>
    <w:rsid w:val="00FA306D"/>
    <w:rsid w:val="00FC4FBB"/>
    <w:rsid w:val="00FD4EBF"/>
    <w:rsid w:val="00FD7E1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2289"/>
  <w15:chartTrackingRefBased/>
  <w15:docId w15:val="{31A813C5-7A19-4F22-B035-D9DD8AA7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7111"/>
    <w:pPr>
      <w:widowControl w:val="0"/>
      <w:autoSpaceDE w:val="0"/>
      <w:autoSpaceDN w:val="0"/>
    </w:pPr>
    <w:rPr>
      <w:rFonts w:ascii="Helen Pro Cond" w:eastAsia="Helen Pro Cond" w:hAnsi="Helen Pro Cond" w:cs="Helen Pro Cond"/>
      <w:sz w:val="22"/>
      <w:lang w:val="en-US"/>
    </w:rPr>
  </w:style>
  <w:style w:type="paragraph" w:styleId="Heading4">
    <w:name w:val="heading 4"/>
    <w:basedOn w:val="Normal"/>
    <w:link w:val="Heading4Char"/>
    <w:uiPriority w:val="1"/>
    <w:qFormat/>
    <w:rsid w:val="00D97111"/>
    <w:pPr>
      <w:spacing w:before="120"/>
      <w:ind w:left="117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D97111"/>
    <w:rPr>
      <w:rFonts w:ascii="Helen Pro Cond" w:eastAsia="Helen Pro Cond" w:hAnsi="Helen Pro Cond" w:cs="Helen Pro Cond"/>
      <w:b/>
      <w:bCs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9711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97111"/>
    <w:rPr>
      <w:rFonts w:ascii="Helen Pro Cond" w:eastAsia="Helen Pro Cond" w:hAnsi="Helen Pro Cond" w:cs="Helen Pro Cond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97111"/>
    <w:pPr>
      <w:spacing w:before="1"/>
      <w:ind w:left="400" w:hanging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2052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052C8"/>
    <w:rPr>
      <w:rFonts w:ascii="Helen Pro Cond" w:eastAsia="Helen Pro Cond" w:hAnsi="Helen Pro Cond" w:cs="Helen Pro Cond"/>
      <w:sz w:val="22"/>
      <w:lang w:val="en-US"/>
    </w:rPr>
  </w:style>
  <w:style w:type="paragraph" w:customStyle="1" w:styleId="NoSpacing1">
    <w:name w:val="No Spacing1"/>
    <w:rsid w:val="002052C8"/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4A"/>
    <w:rPr>
      <w:rFonts w:ascii="Segoe UI" w:eastAsia="Helen Pro Cond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 Боянов</dc:creator>
  <cp:keywords/>
  <dc:description/>
  <cp:lastModifiedBy>User</cp:lastModifiedBy>
  <cp:revision>2</cp:revision>
  <cp:lastPrinted>2022-03-14T14:17:00Z</cp:lastPrinted>
  <dcterms:created xsi:type="dcterms:W3CDTF">2024-09-30T07:47:00Z</dcterms:created>
  <dcterms:modified xsi:type="dcterms:W3CDTF">2024-09-30T07:47:00Z</dcterms:modified>
</cp:coreProperties>
</file>